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2"/>
      </w:tblGrid>
      <w:tr w:rsidR="009E03E2" w:rsidRPr="004D6C76" w14:paraId="61FBEE3C" w14:textId="77777777" w:rsidTr="00C92716">
        <w:trPr>
          <w:trHeight w:val="300"/>
        </w:trPr>
        <w:tc>
          <w:tcPr>
            <w:tcW w:w="8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CB9CA"/>
            <w:hideMark/>
          </w:tcPr>
          <w:p w14:paraId="4F78A26C" w14:textId="6FFCE77F" w:rsidR="009E03E2" w:rsidRPr="007869B3" w:rsidRDefault="009E03E2" w:rsidP="004D6C7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22"/>
                <w:szCs w:val="22"/>
                <w:lang w:eastAsia="es-CL"/>
                <w14:ligatures w14:val="none"/>
              </w:rPr>
            </w:pPr>
            <w:r w:rsidRPr="004D6C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CL"/>
                <w14:ligatures w14:val="none"/>
              </w:rPr>
              <w:t xml:space="preserve">Capítulo </w:t>
            </w:r>
            <w:r w:rsidR="00F9054A" w:rsidRPr="004D6C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CL"/>
                <w14:ligatures w14:val="none"/>
              </w:rPr>
              <w:t>X</w:t>
            </w:r>
            <w:r w:rsidRPr="004D6C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CL"/>
                <w14:ligatures w14:val="none"/>
              </w:rPr>
              <w:t xml:space="preserve">: </w:t>
            </w:r>
            <w:r w:rsidR="00F9054A" w:rsidRPr="004D6C76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CL"/>
                <w14:ligatures w14:val="none"/>
              </w:rPr>
              <w:t>Tramitación de reclamos</w:t>
            </w:r>
          </w:p>
        </w:tc>
      </w:tr>
      <w:tr w:rsidR="009E03E2" w:rsidRPr="004D6C76" w14:paraId="06D2B032" w14:textId="77777777" w:rsidTr="00C92716">
        <w:trPr>
          <w:trHeight w:val="300"/>
        </w:trPr>
        <w:tc>
          <w:tcPr>
            <w:tcW w:w="8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33130" w14:textId="6A96A1E3" w:rsidR="009E03E2" w:rsidRPr="0056309E" w:rsidRDefault="00F9054A" w:rsidP="004D6C76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es-CL"/>
                <w14:ligatures w14:val="none"/>
              </w:rPr>
            </w:pPr>
            <w:r w:rsidRPr="0056309E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 xml:space="preserve">INSTRUCCIONES SOBRE EL CONOCIMIENTO, TRAMITACIÓN Y RESOLUCIÓN DE LOS RECLAMOS INTERPUESTOS EN CONTRA </w:t>
            </w:r>
            <w:r w:rsidR="00C92716" w:rsidRPr="0056309E">
              <w:rPr>
                <w:rStyle w:val="normaltextrun"/>
                <w:rFonts w:ascii="Arial" w:eastAsiaTheme="majorEastAsia" w:hAnsi="Arial" w:cs="Arial"/>
                <w:b/>
                <w:bCs/>
                <w:sz w:val="22"/>
                <w:szCs w:val="22"/>
              </w:rPr>
              <w:t>DE LAS SOCIEDADES OPERADORAS DE CASINO DE JUEGO Y CONCESIONARIAS MUNICIPALES</w:t>
            </w:r>
          </w:p>
        </w:tc>
      </w:tr>
    </w:tbl>
    <w:p w14:paraId="31EDDFA6" w14:textId="2FCD741B" w:rsidR="00813D7B" w:rsidRPr="00C92716" w:rsidRDefault="009E03E2" w:rsidP="00C92716">
      <w:pPr>
        <w:spacing w:after="0" w:line="240" w:lineRule="auto"/>
        <w:textAlignment w:val="baseline"/>
        <w:rPr>
          <w:rStyle w:val="normaltextrun"/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</w:pPr>
      <w:r w:rsidRPr="004D6C76">
        <w:rPr>
          <w:rFonts w:ascii="Arial" w:eastAsia="Times New Roman" w:hAnsi="Arial" w:cs="Arial"/>
          <w:kern w:val="0"/>
          <w:sz w:val="22"/>
          <w:szCs w:val="22"/>
          <w:lang w:eastAsia="es-CL"/>
          <w14:ligatures w14:val="none"/>
        </w:rPr>
        <w:t> </w:t>
      </w:r>
    </w:p>
    <w:p w14:paraId="0DA9BECC" w14:textId="0B7B8019" w:rsidR="00813D7B" w:rsidRPr="004D6C76" w:rsidRDefault="00813D7B" w:rsidP="004D6C76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4D6C76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Introducción</w:t>
      </w:r>
    </w:p>
    <w:p w14:paraId="18B4881E" w14:textId="77777777" w:rsidR="004D6C76" w:rsidRPr="004D6C76" w:rsidRDefault="004D6C76" w:rsidP="007869B3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</w:p>
    <w:p w14:paraId="28F22DE3" w14:textId="77777777" w:rsidR="00A47825" w:rsidRDefault="005652B5" w:rsidP="00A47825">
      <w:pPr>
        <w:pStyle w:val="paragraph"/>
        <w:numPr>
          <w:ilvl w:val="1"/>
          <w:numId w:val="11"/>
        </w:numPr>
        <w:spacing w:before="0" w:beforeAutospacing="0" w:after="0" w:afterAutospacing="0"/>
        <w:ind w:left="1418" w:hanging="709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  <w:r w:rsidRPr="005652B5">
        <w:rPr>
          <w:rFonts w:ascii="Arial" w:hAnsi="Arial" w:cs="Arial"/>
          <w:sz w:val="22"/>
          <w:szCs w:val="22"/>
        </w:rPr>
        <w:t>Las presentes instrucciones serán aplicables a los reclamos que se formulen en contra de los casinos de juego autorizados conforme a las disposiciones de la Ley N°19.995 y casinos que se encuentren bajo concesión municipal, y que se refieran a cualquier cuestión derivada de dicha ley y de sus reglamentos, relacionada con su sala de juego o con la explotación de los juegos de azar que se desarrollen en dicho establecimiento y cuyo cumplimiento debe ser supervigilado por esta Superintendencia, sin perjuicio de las facultades y atribuciones que otros organismos tengan en la materia</w:t>
      </w:r>
      <w:r w:rsidR="0056309E">
        <w:rPr>
          <w:rFonts w:ascii="Arial" w:hAnsi="Arial" w:cs="Arial"/>
          <w:sz w:val="22"/>
          <w:szCs w:val="22"/>
        </w:rPr>
        <w:t>.</w:t>
      </w:r>
      <w:r w:rsidRPr="005652B5">
        <w:rPr>
          <w:rFonts w:ascii="Arial" w:hAnsi="Arial" w:cs="Arial"/>
          <w:sz w:val="22"/>
          <w:szCs w:val="22"/>
        </w:rPr>
        <w:t> </w:t>
      </w:r>
    </w:p>
    <w:p w14:paraId="6F051B78" w14:textId="77777777" w:rsidR="00A47825" w:rsidRDefault="00A47825" w:rsidP="00A47825">
      <w:pPr>
        <w:pStyle w:val="paragraph"/>
        <w:spacing w:before="0" w:beforeAutospacing="0" w:after="0" w:afterAutospacing="0"/>
        <w:ind w:left="1418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1FBAC265" w14:textId="016C41AA" w:rsidR="00A47825" w:rsidRDefault="005652B5" w:rsidP="00A47825">
      <w:pPr>
        <w:pStyle w:val="paragraph"/>
        <w:numPr>
          <w:ilvl w:val="1"/>
          <w:numId w:val="11"/>
        </w:numPr>
        <w:spacing w:before="0" w:beforeAutospacing="0" w:after="0" w:afterAutospacing="0"/>
        <w:ind w:left="1418" w:hanging="709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  <w:r w:rsidRPr="00A47825">
        <w:rPr>
          <w:rFonts w:ascii="Arial" w:hAnsi="Arial" w:cs="Arial"/>
          <w:sz w:val="22"/>
          <w:szCs w:val="22"/>
        </w:rPr>
        <w:t>En este sentido, y en conformidad a lo dispuesto en la Ley N°19.880, en el evento de que la Superintendencia sea requerida para intervenir en un asunto que no sea de su competencia, enviará de inmediato los antecedentes a la autoridad que lo deba conocer según el ordenamiento jurídico, informando de ello al interesado y a la sociedad operadora o concesionaria municipal respectiva</w:t>
      </w:r>
      <w:r w:rsidR="00B13AA5">
        <w:rPr>
          <w:rFonts w:ascii="Arial" w:hAnsi="Arial" w:cs="Arial"/>
          <w:sz w:val="22"/>
          <w:szCs w:val="22"/>
        </w:rPr>
        <w:t>,</w:t>
      </w:r>
      <w:r w:rsidRPr="00A47825">
        <w:rPr>
          <w:rFonts w:ascii="Arial" w:hAnsi="Arial" w:cs="Arial"/>
          <w:sz w:val="22"/>
          <w:szCs w:val="22"/>
        </w:rPr>
        <w:t xml:space="preserve"> en caso de ser procedente</w:t>
      </w:r>
      <w:r w:rsidR="00F9054A" w:rsidRPr="00A47825">
        <w:rPr>
          <w:rStyle w:val="normaltextrun"/>
          <w:rFonts w:ascii="Arial" w:eastAsiaTheme="majorEastAsia" w:hAnsi="Arial" w:cs="Arial"/>
          <w:sz w:val="22"/>
          <w:szCs w:val="22"/>
        </w:rPr>
        <w:t>.</w:t>
      </w:r>
    </w:p>
    <w:p w14:paraId="5AC0600D" w14:textId="77777777" w:rsidR="00A47825" w:rsidRDefault="00A47825" w:rsidP="00A47825">
      <w:pPr>
        <w:pStyle w:val="Prrafodelista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0BB6007F" w14:textId="77777777" w:rsidR="00A47825" w:rsidRDefault="005652B5" w:rsidP="00A47825">
      <w:pPr>
        <w:pStyle w:val="paragraph"/>
        <w:numPr>
          <w:ilvl w:val="1"/>
          <w:numId w:val="11"/>
        </w:numPr>
        <w:spacing w:before="0" w:beforeAutospacing="0" w:after="0" w:afterAutospacing="0"/>
        <w:ind w:left="1418" w:hanging="709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  <w:r w:rsidRPr="00A47825">
        <w:rPr>
          <w:rStyle w:val="normaltextrun"/>
          <w:rFonts w:ascii="Arial" w:eastAsiaTheme="majorEastAsia" w:hAnsi="Arial" w:cs="Arial"/>
          <w:sz w:val="22"/>
          <w:szCs w:val="22"/>
        </w:rPr>
        <w:t xml:space="preserve">Las presentes instrucciones no obstan ni interfieren con la facultad con que cuentan </w:t>
      </w:r>
      <w:r w:rsidR="00836C4D" w:rsidRPr="00A47825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las sociedades operadoras de casino de juego y concesionarias municipales para </w:t>
      </w:r>
      <w:r w:rsidRPr="00A47825">
        <w:rPr>
          <w:rStyle w:val="normaltextrun"/>
          <w:rFonts w:ascii="Arial" w:eastAsiaTheme="majorEastAsia" w:hAnsi="Arial" w:cs="Arial"/>
          <w:sz w:val="22"/>
          <w:szCs w:val="22"/>
        </w:rPr>
        <w:t xml:space="preserve">diseñar, desarrollar e implementar sistemas de atención de los clientes y/o usuarios, que operen o actúen en forma previa a lo establecido en este acto administrativo, y que tengan por finalidad atender y/o dar solución a las inquietudes o problemas que los referidos clientes y/o usuarios planteen respecto a aspectos supervisados o fiscalizados por esta Superintendencia y, en consecuencia, evitar que estos últimos presenten reclamos que deban ser tramitados de conformidad a lo establecido en las presentes instrucciones. </w:t>
      </w:r>
    </w:p>
    <w:p w14:paraId="603DC3EE" w14:textId="77777777" w:rsidR="00A47825" w:rsidRDefault="00A47825" w:rsidP="00A47825">
      <w:pPr>
        <w:pStyle w:val="Prrafodelista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7100DC58" w14:textId="33E7384B" w:rsidR="00F9054A" w:rsidRPr="00A47825" w:rsidRDefault="005652B5" w:rsidP="00A47825">
      <w:pPr>
        <w:pStyle w:val="paragraph"/>
        <w:spacing w:before="0" w:beforeAutospacing="0" w:after="0" w:afterAutospacing="0"/>
        <w:ind w:left="1418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  <w:r w:rsidRPr="00A47825">
        <w:rPr>
          <w:rStyle w:val="normaltextrun"/>
          <w:rFonts w:ascii="Arial" w:eastAsiaTheme="majorEastAsia" w:hAnsi="Arial" w:cs="Arial"/>
          <w:sz w:val="22"/>
          <w:szCs w:val="22"/>
        </w:rPr>
        <w:t>Sin perjuicio de lo anterior, una vez agotadas las instancias implementadas por cada operador</w:t>
      </w:r>
      <w:r w:rsidR="00B13AA5">
        <w:rPr>
          <w:rStyle w:val="normaltextrun"/>
          <w:rFonts w:ascii="Arial" w:eastAsiaTheme="majorEastAsia" w:hAnsi="Arial" w:cs="Arial"/>
          <w:sz w:val="22"/>
          <w:szCs w:val="22"/>
        </w:rPr>
        <w:t xml:space="preserve"> o concesionario en su caso</w:t>
      </w:r>
      <w:r w:rsidRPr="00A47825">
        <w:rPr>
          <w:rStyle w:val="normaltextrun"/>
          <w:rFonts w:ascii="Arial" w:eastAsiaTheme="majorEastAsia" w:hAnsi="Arial" w:cs="Arial"/>
          <w:sz w:val="22"/>
          <w:szCs w:val="22"/>
        </w:rPr>
        <w:t>, cada canal de atención dispuesto deberá orientar al cliente a presentar su reclamo de acuerdo con estas instrucciones.</w:t>
      </w:r>
    </w:p>
    <w:p w14:paraId="2ADD3D15" w14:textId="77777777" w:rsidR="00BA06FC" w:rsidRPr="006E4A3F" w:rsidRDefault="00BA06FC" w:rsidP="006E4A3F">
      <w:pPr>
        <w:spacing w:after="0" w:line="240" w:lineRule="auto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5245731B" w14:textId="1BEE0943" w:rsidR="00BA06FC" w:rsidRPr="0097016F" w:rsidRDefault="00BA06FC" w:rsidP="00CD429D">
      <w:pPr>
        <w:pStyle w:val="Prrafodelista"/>
        <w:numPr>
          <w:ilvl w:val="0"/>
          <w:numId w:val="11"/>
        </w:numPr>
        <w:spacing w:after="0" w:line="240" w:lineRule="auto"/>
        <w:ind w:hanging="720"/>
        <w:jc w:val="both"/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</w:pPr>
      <w:r w:rsidRPr="0097016F">
        <w:rPr>
          <w:rStyle w:val="normaltextrun"/>
          <w:rFonts w:ascii="Arial" w:eastAsiaTheme="majorEastAsia" w:hAnsi="Arial" w:cs="Arial"/>
          <w:b/>
          <w:bCs/>
          <w:sz w:val="22"/>
          <w:szCs w:val="22"/>
        </w:rPr>
        <w:t>Plazo para interponer los reclamos</w:t>
      </w:r>
    </w:p>
    <w:p w14:paraId="4D8BAC3A" w14:textId="77777777" w:rsidR="00BA06FC" w:rsidRPr="0097016F" w:rsidRDefault="00BA06FC" w:rsidP="009B7256">
      <w:pPr>
        <w:pStyle w:val="Prrafodelista"/>
        <w:spacing w:after="0" w:line="240" w:lineRule="auto"/>
        <w:ind w:left="1080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56733746" w14:textId="40383FB3" w:rsidR="00E5586B" w:rsidRPr="005149B8" w:rsidRDefault="00BA06FC" w:rsidP="005652B5">
      <w:pPr>
        <w:pStyle w:val="Prrafodelista"/>
        <w:spacing w:after="0" w:line="240" w:lineRule="auto"/>
        <w:ind w:left="709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  <w:r w:rsidRPr="0097016F">
        <w:rPr>
          <w:rStyle w:val="normaltextrun"/>
          <w:rFonts w:ascii="Arial" w:eastAsiaTheme="majorEastAsia" w:hAnsi="Arial" w:cs="Arial"/>
          <w:sz w:val="22"/>
          <w:szCs w:val="22"/>
        </w:rPr>
        <w:t xml:space="preserve">El </w:t>
      </w:r>
      <w:r w:rsidR="008118A6">
        <w:rPr>
          <w:rStyle w:val="normaltextrun"/>
          <w:rFonts w:ascii="Arial" w:eastAsiaTheme="majorEastAsia" w:hAnsi="Arial" w:cs="Arial"/>
          <w:sz w:val="22"/>
          <w:szCs w:val="22"/>
        </w:rPr>
        <w:t>cliente</w:t>
      </w:r>
      <w:r w:rsidRPr="0097016F">
        <w:rPr>
          <w:rStyle w:val="normaltextrun"/>
          <w:rFonts w:ascii="Arial" w:eastAsiaTheme="majorEastAsia" w:hAnsi="Arial" w:cs="Arial"/>
          <w:sz w:val="22"/>
          <w:szCs w:val="22"/>
        </w:rPr>
        <w:t xml:space="preserve"> </w:t>
      </w:r>
      <w:r w:rsidR="001E1220" w:rsidRPr="0097016F">
        <w:rPr>
          <w:rStyle w:val="normaltextrun"/>
          <w:rFonts w:ascii="Arial" w:eastAsiaTheme="majorEastAsia" w:hAnsi="Arial" w:cs="Arial"/>
          <w:sz w:val="22"/>
          <w:szCs w:val="22"/>
        </w:rPr>
        <w:t>podrá</w:t>
      </w:r>
      <w:r w:rsidRPr="0097016F">
        <w:rPr>
          <w:rStyle w:val="normaltextrun"/>
          <w:rFonts w:ascii="Arial" w:eastAsiaTheme="majorEastAsia" w:hAnsi="Arial" w:cs="Arial"/>
          <w:sz w:val="22"/>
          <w:szCs w:val="22"/>
        </w:rPr>
        <w:t xml:space="preserve"> interponer </w:t>
      </w:r>
      <w:r w:rsidR="001E1220" w:rsidRPr="0097016F">
        <w:rPr>
          <w:rStyle w:val="normaltextrun"/>
          <w:rFonts w:ascii="Arial" w:eastAsiaTheme="majorEastAsia" w:hAnsi="Arial" w:cs="Arial"/>
          <w:sz w:val="22"/>
          <w:szCs w:val="22"/>
        </w:rPr>
        <w:t>un</w:t>
      </w:r>
      <w:r w:rsidRPr="0097016F">
        <w:rPr>
          <w:rStyle w:val="normaltextrun"/>
          <w:rFonts w:ascii="Arial" w:eastAsiaTheme="majorEastAsia" w:hAnsi="Arial" w:cs="Arial"/>
          <w:sz w:val="22"/>
          <w:szCs w:val="22"/>
        </w:rPr>
        <w:t xml:space="preserve"> reclamo dentro del plazo de</w:t>
      </w:r>
      <w:r w:rsidR="001E1220" w:rsidRPr="0097016F">
        <w:rPr>
          <w:rStyle w:val="normaltextrun"/>
          <w:rFonts w:ascii="Arial" w:eastAsiaTheme="majorEastAsia" w:hAnsi="Arial" w:cs="Arial"/>
          <w:sz w:val="22"/>
          <w:szCs w:val="22"/>
        </w:rPr>
        <w:t xml:space="preserve"> tres años </w:t>
      </w:r>
      <w:r w:rsidRPr="0097016F">
        <w:rPr>
          <w:rStyle w:val="normaltextrun"/>
          <w:rFonts w:ascii="Arial" w:eastAsiaTheme="majorEastAsia" w:hAnsi="Arial" w:cs="Arial"/>
          <w:sz w:val="22"/>
          <w:szCs w:val="22"/>
        </w:rPr>
        <w:t xml:space="preserve">contados desde la ocurrencia de los hechos que </w:t>
      </w:r>
      <w:r w:rsidR="00FA3C9C" w:rsidRPr="0097016F">
        <w:rPr>
          <w:rStyle w:val="normaltextrun"/>
          <w:rFonts w:ascii="Arial" w:eastAsiaTheme="majorEastAsia" w:hAnsi="Arial" w:cs="Arial"/>
          <w:sz w:val="22"/>
          <w:szCs w:val="22"/>
        </w:rPr>
        <w:t xml:space="preserve">lo </w:t>
      </w:r>
      <w:r w:rsidRPr="0097016F">
        <w:rPr>
          <w:rStyle w:val="normaltextrun"/>
          <w:rFonts w:ascii="Arial" w:eastAsiaTheme="majorEastAsia" w:hAnsi="Arial" w:cs="Arial"/>
          <w:sz w:val="22"/>
          <w:szCs w:val="22"/>
        </w:rPr>
        <w:t>motivan.</w:t>
      </w:r>
    </w:p>
    <w:p w14:paraId="314E2DED" w14:textId="77777777" w:rsidR="00AD068F" w:rsidRPr="005149B8" w:rsidRDefault="00AD068F" w:rsidP="00CD429D">
      <w:pPr>
        <w:pStyle w:val="Prrafodelista"/>
        <w:spacing w:after="0" w:line="240" w:lineRule="auto"/>
        <w:ind w:left="1080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</w:p>
    <w:p w14:paraId="48219E0B" w14:textId="4E829DD5" w:rsidR="00735656" w:rsidRPr="006E4A3F" w:rsidRDefault="005F60CB" w:rsidP="00CD429D">
      <w:pPr>
        <w:pStyle w:val="paragraph"/>
        <w:numPr>
          <w:ilvl w:val="0"/>
          <w:numId w:val="11"/>
        </w:numPr>
        <w:spacing w:before="0" w:beforeAutospacing="0" w:after="0" w:afterAutospacing="0"/>
        <w:ind w:left="709" w:hanging="709"/>
        <w:jc w:val="both"/>
        <w:rPr>
          <w:rStyle w:val="normaltextrun"/>
          <w:rFonts w:ascii="Arial" w:eastAsiaTheme="majorEastAsia" w:hAnsi="Arial" w:cs="Arial"/>
          <w:b/>
          <w:sz w:val="22"/>
          <w:szCs w:val="22"/>
        </w:rPr>
      </w:pPr>
      <w:bookmarkStart w:id="0" w:name="_Hlk170894407"/>
      <w:r>
        <w:rPr>
          <w:rStyle w:val="normaltextrun"/>
          <w:rFonts w:ascii="Arial" w:eastAsiaTheme="majorEastAsia" w:hAnsi="Arial" w:cs="Arial"/>
          <w:b/>
          <w:sz w:val="22"/>
          <w:szCs w:val="22"/>
        </w:rPr>
        <w:t>Medios y formas de presentación de los reclamos</w:t>
      </w:r>
    </w:p>
    <w:p w14:paraId="0C25ED5D" w14:textId="77777777" w:rsidR="00735656" w:rsidRPr="005149B8" w:rsidRDefault="00735656" w:rsidP="004D6C76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Theme="majorEastAsia" w:hAnsi="Arial" w:cs="Arial"/>
          <w:b/>
          <w:sz w:val="22"/>
          <w:szCs w:val="22"/>
        </w:rPr>
      </w:pPr>
    </w:p>
    <w:p w14:paraId="5BA0579E" w14:textId="03EDC741" w:rsidR="00AD068F" w:rsidRPr="005149B8" w:rsidRDefault="00AD068F" w:rsidP="004D6C76">
      <w:pPr>
        <w:pStyle w:val="paragraph"/>
        <w:numPr>
          <w:ilvl w:val="1"/>
          <w:numId w:val="11"/>
        </w:numPr>
        <w:spacing w:before="0" w:beforeAutospacing="0" w:after="0" w:afterAutospacing="0"/>
        <w:ind w:left="0" w:firstLine="0"/>
        <w:jc w:val="both"/>
        <w:rPr>
          <w:rStyle w:val="normaltextrun"/>
          <w:rFonts w:ascii="Arial" w:eastAsiaTheme="majorEastAsia" w:hAnsi="Arial" w:cs="Arial"/>
          <w:b/>
          <w:sz w:val="22"/>
          <w:szCs w:val="22"/>
        </w:rPr>
      </w:pPr>
      <w:r w:rsidRPr="005149B8">
        <w:rPr>
          <w:rStyle w:val="normaltextrun"/>
          <w:rFonts w:ascii="Arial" w:eastAsiaTheme="majorEastAsia" w:hAnsi="Arial" w:cs="Arial"/>
          <w:b/>
          <w:sz w:val="22"/>
          <w:szCs w:val="22"/>
        </w:rPr>
        <w:t xml:space="preserve">Presentación y recepción del </w:t>
      </w:r>
      <w:bookmarkEnd w:id="0"/>
      <w:r w:rsidR="006E66C2" w:rsidRPr="005149B8">
        <w:rPr>
          <w:rStyle w:val="normaltextrun"/>
          <w:rFonts w:ascii="Arial" w:eastAsiaTheme="majorEastAsia" w:hAnsi="Arial" w:cs="Arial"/>
          <w:b/>
          <w:sz w:val="22"/>
          <w:szCs w:val="22"/>
        </w:rPr>
        <w:t xml:space="preserve">reclamo </w:t>
      </w:r>
      <w:r w:rsidR="006E66C2">
        <w:rPr>
          <w:rStyle w:val="normaltextrun"/>
          <w:rFonts w:ascii="Arial" w:eastAsiaTheme="majorEastAsia" w:hAnsi="Arial" w:cs="Arial"/>
          <w:b/>
          <w:sz w:val="22"/>
          <w:szCs w:val="22"/>
        </w:rPr>
        <w:t>en</w:t>
      </w:r>
      <w:r w:rsidR="006E4A3F">
        <w:rPr>
          <w:rStyle w:val="normaltextrun"/>
          <w:rFonts w:ascii="Arial" w:eastAsiaTheme="majorEastAsia" w:hAnsi="Arial" w:cs="Arial"/>
          <w:b/>
          <w:sz w:val="22"/>
          <w:szCs w:val="22"/>
        </w:rPr>
        <w:t xml:space="preserve"> el casino de juego</w:t>
      </w:r>
    </w:p>
    <w:p w14:paraId="5C11F18B" w14:textId="77777777" w:rsidR="00AD068F" w:rsidRPr="005149B8" w:rsidRDefault="00AD068F" w:rsidP="004D6C76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Theme="majorEastAsia" w:hAnsi="Arial" w:cs="Arial"/>
          <w:b/>
          <w:sz w:val="22"/>
          <w:szCs w:val="22"/>
        </w:rPr>
      </w:pPr>
    </w:p>
    <w:p w14:paraId="01575B6E" w14:textId="77777777" w:rsidR="00484048" w:rsidRPr="005149B8" w:rsidRDefault="00484048" w:rsidP="00484048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Style w:val="normaltextrun"/>
          <w:rFonts w:ascii="Arial" w:eastAsiaTheme="majorEastAsia" w:hAnsi="Arial" w:cs="Arial"/>
          <w:sz w:val="22"/>
          <w:szCs w:val="22"/>
        </w:rPr>
      </w:pPr>
      <w:bookmarkStart w:id="1" w:name="_Hlk170894426"/>
      <w:r w:rsidRPr="005149B8">
        <w:rPr>
          <w:rFonts w:ascii="Arial" w:hAnsi="Arial" w:cs="Arial"/>
          <w:sz w:val="22"/>
          <w:szCs w:val="22"/>
        </w:rPr>
        <w:lastRenderedPageBreak/>
        <w:t xml:space="preserve">Los casinos de juego deberán recibir, tramitar y pronunciarse sobre todos los reclamos formulados en conformidad a las presentes instrucciones, sea que les fueren presentados directamente o les hayan sido derivados por esta Superintendencia u otro </w:t>
      </w:r>
      <w:r>
        <w:rPr>
          <w:rFonts w:ascii="Arial" w:hAnsi="Arial" w:cs="Arial"/>
          <w:sz w:val="22"/>
          <w:szCs w:val="22"/>
        </w:rPr>
        <w:t>o</w:t>
      </w:r>
      <w:r w:rsidRPr="005149B8">
        <w:rPr>
          <w:rFonts w:ascii="Arial" w:hAnsi="Arial" w:cs="Arial"/>
          <w:sz w:val="22"/>
          <w:szCs w:val="22"/>
        </w:rPr>
        <w:t xml:space="preserve">rganismo </w:t>
      </w:r>
      <w:r>
        <w:rPr>
          <w:rFonts w:ascii="Arial" w:hAnsi="Arial" w:cs="Arial"/>
          <w:sz w:val="22"/>
          <w:szCs w:val="22"/>
        </w:rPr>
        <w:t>p</w:t>
      </w:r>
      <w:r w:rsidRPr="005149B8">
        <w:rPr>
          <w:rFonts w:ascii="Arial" w:hAnsi="Arial" w:cs="Arial"/>
          <w:sz w:val="22"/>
          <w:szCs w:val="22"/>
        </w:rPr>
        <w:t>úblico</w:t>
      </w:r>
      <w:r>
        <w:rPr>
          <w:rFonts w:ascii="Arial" w:hAnsi="Arial" w:cs="Arial"/>
          <w:sz w:val="22"/>
          <w:szCs w:val="22"/>
        </w:rPr>
        <w:t>.</w:t>
      </w:r>
      <w:r w:rsidRPr="005149B8">
        <w:rPr>
          <w:rFonts w:ascii="Arial" w:hAnsi="Arial" w:cs="Arial"/>
          <w:sz w:val="22"/>
          <w:szCs w:val="22"/>
        </w:rPr>
        <w:t> </w:t>
      </w:r>
    </w:p>
    <w:bookmarkEnd w:id="1"/>
    <w:p w14:paraId="69E582EE" w14:textId="13624F5D" w:rsidR="00124335" w:rsidRPr="00010BA5" w:rsidRDefault="00124335" w:rsidP="00010BA5">
      <w:pPr>
        <w:pStyle w:val="paragraph"/>
        <w:spacing w:before="0" w:beforeAutospacing="0" w:after="0" w:afterAutospacing="0"/>
        <w:ind w:left="1417" w:hanging="709"/>
        <w:jc w:val="both"/>
        <w:rPr>
          <w:rFonts w:ascii="Arial" w:eastAsiaTheme="majorEastAsia" w:hAnsi="Arial" w:cs="Arial"/>
          <w:sz w:val="22"/>
          <w:szCs w:val="22"/>
        </w:rPr>
      </w:pPr>
    </w:p>
    <w:p w14:paraId="51763206" w14:textId="77777777" w:rsidR="00484048" w:rsidRPr="006B7EF8" w:rsidRDefault="00484048" w:rsidP="00484048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Fonts w:ascii="Arial" w:eastAsiaTheme="majorEastAsia" w:hAnsi="Arial" w:cs="Arial"/>
          <w:sz w:val="22"/>
          <w:szCs w:val="22"/>
        </w:rPr>
      </w:pPr>
      <w:bookmarkStart w:id="2" w:name="_Hlk204250898"/>
      <w:r w:rsidRPr="005149B8">
        <w:rPr>
          <w:rFonts w:ascii="Arial" w:hAnsi="Arial" w:cs="Arial"/>
          <w:sz w:val="22"/>
          <w:szCs w:val="22"/>
        </w:rPr>
        <w:t xml:space="preserve">Las sociedades operadoras y concesionarias de casinos de juegos deberán </w:t>
      </w:r>
      <w:r w:rsidRPr="006B7EF8">
        <w:rPr>
          <w:rFonts w:ascii="Arial" w:hAnsi="Arial" w:cs="Arial"/>
          <w:sz w:val="22"/>
          <w:szCs w:val="22"/>
        </w:rPr>
        <w:t xml:space="preserve">contar con, al menos, los siguientes medios de recepción de reclamos: presencial, correo postal, correo electrónico, </w:t>
      </w:r>
      <w:bookmarkStart w:id="3" w:name="_Hlk210306417"/>
      <w:r w:rsidRPr="006B7EF8">
        <w:rPr>
          <w:rFonts w:ascii="Arial" w:hAnsi="Arial" w:cs="Arial"/>
          <w:sz w:val="22"/>
          <w:szCs w:val="22"/>
        </w:rPr>
        <w:t>sitio o aplicación web y WhatsApp. </w:t>
      </w:r>
    </w:p>
    <w:bookmarkEnd w:id="2"/>
    <w:bookmarkEnd w:id="3"/>
    <w:p w14:paraId="2EFFD7AD" w14:textId="77777777" w:rsidR="00AD4552" w:rsidRPr="006B7EF8" w:rsidRDefault="00AD4552" w:rsidP="00AD4552">
      <w:pPr>
        <w:pStyle w:val="paragraph"/>
        <w:spacing w:before="0" w:beforeAutospacing="0" w:after="0" w:afterAutospacing="0"/>
        <w:ind w:left="1417"/>
        <w:jc w:val="both"/>
        <w:rPr>
          <w:rFonts w:ascii="Arial" w:eastAsiaTheme="majorEastAsia" w:hAnsi="Arial" w:cs="Arial"/>
          <w:sz w:val="22"/>
          <w:szCs w:val="22"/>
        </w:rPr>
      </w:pPr>
    </w:p>
    <w:p w14:paraId="28D7CFA9" w14:textId="2F86DA81" w:rsidR="00587100" w:rsidRPr="006B7EF8" w:rsidRDefault="00AD4552" w:rsidP="00587100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Fonts w:ascii="Arial" w:eastAsiaTheme="majorEastAsia" w:hAnsi="Arial" w:cs="Arial"/>
          <w:sz w:val="22"/>
          <w:szCs w:val="22"/>
        </w:rPr>
      </w:pPr>
      <w:r w:rsidRPr="006B7EF8">
        <w:rPr>
          <w:rFonts w:ascii="Arial" w:hAnsi="Arial" w:cs="Arial"/>
          <w:sz w:val="22"/>
          <w:szCs w:val="22"/>
        </w:rPr>
        <w:t xml:space="preserve">En todos estos casos, formulado el reclamo, se deberá entregar una constancia de </w:t>
      </w:r>
      <w:r w:rsidR="003129EE">
        <w:rPr>
          <w:rFonts w:ascii="Arial" w:hAnsi="Arial" w:cs="Arial"/>
          <w:sz w:val="22"/>
          <w:szCs w:val="22"/>
        </w:rPr>
        <w:t xml:space="preserve">su </w:t>
      </w:r>
      <w:r w:rsidRPr="006B7EF8">
        <w:rPr>
          <w:rFonts w:ascii="Arial" w:hAnsi="Arial" w:cs="Arial"/>
          <w:sz w:val="22"/>
          <w:szCs w:val="22"/>
        </w:rPr>
        <w:t>interposición a</w:t>
      </w:r>
      <w:r w:rsidR="003129EE">
        <w:rPr>
          <w:rFonts w:ascii="Arial" w:hAnsi="Arial" w:cs="Arial"/>
          <w:sz w:val="22"/>
          <w:szCs w:val="22"/>
        </w:rPr>
        <w:t xml:space="preserve">l </w:t>
      </w:r>
      <w:r w:rsidR="003129EE" w:rsidRPr="00A47825">
        <w:rPr>
          <w:rStyle w:val="normaltextrun"/>
          <w:rFonts w:ascii="Arial" w:eastAsiaTheme="majorEastAsia" w:hAnsi="Arial" w:cs="Arial"/>
          <w:sz w:val="22"/>
          <w:szCs w:val="22"/>
        </w:rPr>
        <w:t>cliente y/o usuario</w:t>
      </w:r>
      <w:r w:rsidR="00D02259">
        <w:rPr>
          <w:rFonts w:ascii="Arial" w:hAnsi="Arial" w:cs="Arial"/>
          <w:sz w:val="22"/>
          <w:szCs w:val="22"/>
        </w:rPr>
        <w:t xml:space="preserve">. </w:t>
      </w:r>
    </w:p>
    <w:p w14:paraId="754ED8DA" w14:textId="77777777" w:rsidR="00587100" w:rsidRPr="006B7EF8" w:rsidRDefault="00587100" w:rsidP="00587100">
      <w:pPr>
        <w:pStyle w:val="paragraph"/>
        <w:spacing w:before="0" w:beforeAutospacing="0" w:after="0" w:afterAutospacing="0"/>
        <w:ind w:left="1417"/>
        <w:jc w:val="both"/>
        <w:rPr>
          <w:rFonts w:ascii="Arial" w:eastAsiaTheme="majorEastAsia" w:hAnsi="Arial" w:cs="Arial"/>
          <w:sz w:val="22"/>
          <w:szCs w:val="22"/>
        </w:rPr>
      </w:pPr>
    </w:p>
    <w:p w14:paraId="12081D11" w14:textId="28A0CA00" w:rsidR="00AD4552" w:rsidRPr="00900436" w:rsidRDefault="00AD4552" w:rsidP="00587100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Fonts w:ascii="Arial" w:eastAsiaTheme="majorEastAsia" w:hAnsi="Arial" w:cs="Arial"/>
          <w:sz w:val="22"/>
          <w:szCs w:val="22"/>
        </w:rPr>
      </w:pPr>
      <w:r w:rsidRPr="006B7EF8">
        <w:rPr>
          <w:rFonts w:ascii="Arial" w:hAnsi="Arial" w:cs="Arial"/>
          <w:sz w:val="22"/>
          <w:szCs w:val="22"/>
        </w:rPr>
        <w:t>Dicha constancia deberá contener la fecha de recepción del reclamo</w:t>
      </w:r>
      <w:r w:rsidR="00BE16DB" w:rsidRPr="006B7EF8">
        <w:rPr>
          <w:rFonts w:ascii="Arial" w:hAnsi="Arial" w:cs="Arial"/>
          <w:sz w:val="22"/>
          <w:szCs w:val="22"/>
        </w:rPr>
        <w:t xml:space="preserve"> y</w:t>
      </w:r>
      <w:r w:rsidRPr="006B7EF8">
        <w:rPr>
          <w:rFonts w:ascii="Arial" w:hAnsi="Arial" w:cs="Arial"/>
          <w:sz w:val="22"/>
          <w:szCs w:val="22"/>
        </w:rPr>
        <w:t xml:space="preserve"> el plazo máximo de respuesta</w:t>
      </w:r>
      <w:r w:rsidR="00E023B3" w:rsidRPr="006B7EF8">
        <w:rPr>
          <w:rFonts w:ascii="Arial" w:hAnsi="Arial" w:cs="Arial"/>
          <w:sz w:val="22"/>
          <w:szCs w:val="22"/>
        </w:rPr>
        <w:t>. C</w:t>
      </w:r>
      <w:r w:rsidR="00CD1250" w:rsidRPr="006B7EF8">
        <w:rPr>
          <w:rFonts w:ascii="Arial" w:hAnsi="Arial" w:cs="Arial"/>
          <w:sz w:val="22"/>
          <w:szCs w:val="22"/>
        </w:rPr>
        <w:t>uando el</w:t>
      </w:r>
      <w:r w:rsidR="00A728CC" w:rsidRPr="006B7EF8">
        <w:rPr>
          <w:rFonts w:ascii="Arial" w:hAnsi="Arial" w:cs="Arial"/>
          <w:sz w:val="22"/>
          <w:szCs w:val="22"/>
        </w:rPr>
        <w:t xml:space="preserve"> reclamo</w:t>
      </w:r>
      <w:r w:rsidR="00CD1250" w:rsidRPr="006B7EF8">
        <w:rPr>
          <w:rFonts w:ascii="Arial" w:hAnsi="Arial" w:cs="Arial"/>
          <w:sz w:val="22"/>
          <w:szCs w:val="22"/>
        </w:rPr>
        <w:t xml:space="preserve"> sea presentado </w:t>
      </w:r>
      <w:r w:rsidR="00AD1A8C" w:rsidRPr="006B7EF8">
        <w:rPr>
          <w:rFonts w:ascii="Arial" w:hAnsi="Arial" w:cs="Arial"/>
          <w:sz w:val="22"/>
          <w:szCs w:val="22"/>
        </w:rPr>
        <w:t>de manera presencial</w:t>
      </w:r>
      <w:r w:rsidR="00587100" w:rsidRPr="006B7EF8">
        <w:rPr>
          <w:rFonts w:ascii="Arial" w:hAnsi="Arial" w:cs="Arial"/>
          <w:sz w:val="22"/>
          <w:szCs w:val="22"/>
        </w:rPr>
        <w:t xml:space="preserve"> o por correo postal,</w:t>
      </w:r>
      <w:r w:rsidR="00A728CC" w:rsidRPr="006B7EF8">
        <w:rPr>
          <w:rFonts w:ascii="Arial" w:hAnsi="Arial" w:cs="Arial"/>
          <w:sz w:val="22"/>
          <w:szCs w:val="22"/>
        </w:rPr>
        <w:t xml:space="preserve"> </w:t>
      </w:r>
      <w:r w:rsidR="00CD1250" w:rsidRPr="006B7EF8">
        <w:rPr>
          <w:rFonts w:ascii="Arial" w:hAnsi="Arial" w:cs="Arial"/>
          <w:sz w:val="22"/>
          <w:szCs w:val="22"/>
        </w:rPr>
        <w:t>deberá</w:t>
      </w:r>
      <w:r w:rsidR="00CD1250" w:rsidRPr="00587100">
        <w:rPr>
          <w:rFonts w:ascii="Arial" w:hAnsi="Arial" w:cs="Arial"/>
          <w:sz w:val="22"/>
          <w:szCs w:val="22"/>
        </w:rPr>
        <w:t xml:space="preserve"> </w:t>
      </w:r>
      <w:r w:rsidR="00A728CC" w:rsidRPr="00587100">
        <w:rPr>
          <w:rFonts w:ascii="Arial" w:hAnsi="Arial" w:cs="Arial"/>
          <w:sz w:val="22"/>
          <w:szCs w:val="22"/>
        </w:rPr>
        <w:t xml:space="preserve">contar </w:t>
      </w:r>
      <w:r w:rsidR="00E023B3">
        <w:rPr>
          <w:rFonts w:ascii="Arial" w:hAnsi="Arial" w:cs="Arial"/>
          <w:sz w:val="22"/>
          <w:szCs w:val="22"/>
        </w:rPr>
        <w:t xml:space="preserve">además </w:t>
      </w:r>
      <w:r w:rsidR="00A728CC" w:rsidRPr="00587100">
        <w:rPr>
          <w:rFonts w:ascii="Arial" w:hAnsi="Arial" w:cs="Arial"/>
          <w:sz w:val="22"/>
          <w:szCs w:val="22"/>
        </w:rPr>
        <w:t>con</w:t>
      </w:r>
      <w:r w:rsidRPr="00587100">
        <w:rPr>
          <w:rFonts w:ascii="Arial" w:hAnsi="Arial" w:cs="Arial"/>
          <w:sz w:val="22"/>
          <w:szCs w:val="22"/>
        </w:rPr>
        <w:t xml:space="preserve"> el timbre del casino de juego.</w:t>
      </w:r>
    </w:p>
    <w:p w14:paraId="621780CB" w14:textId="77777777" w:rsidR="00124335" w:rsidRPr="005149B8" w:rsidRDefault="00124335" w:rsidP="00124335">
      <w:pPr>
        <w:pStyle w:val="paragraph"/>
        <w:spacing w:before="0" w:beforeAutospacing="0" w:after="0" w:afterAutospacing="0"/>
        <w:jc w:val="both"/>
        <w:rPr>
          <w:rFonts w:ascii="Arial" w:eastAsiaTheme="majorEastAsia" w:hAnsi="Arial" w:cs="Arial"/>
          <w:sz w:val="22"/>
          <w:szCs w:val="22"/>
        </w:rPr>
      </w:pPr>
    </w:p>
    <w:p w14:paraId="350B82F6" w14:textId="39C0BEE6" w:rsidR="00124335" w:rsidRPr="00900436" w:rsidRDefault="00124335" w:rsidP="0067257C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Fonts w:ascii="Arial" w:eastAsiaTheme="majorEastAsia" w:hAnsi="Arial" w:cs="Arial"/>
          <w:sz w:val="22"/>
          <w:szCs w:val="22"/>
        </w:rPr>
      </w:pPr>
      <w:r w:rsidRPr="005149B8">
        <w:rPr>
          <w:rFonts w:ascii="Arial" w:hAnsi="Arial" w:cs="Arial"/>
          <w:sz w:val="22"/>
          <w:szCs w:val="22"/>
        </w:rPr>
        <w:t xml:space="preserve">En la eventualidad de que se reciba un reclamo </w:t>
      </w:r>
      <w:r w:rsidR="00B55C7E">
        <w:rPr>
          <w:rFonts w:ascii="Arial" w:hAnsi="Arial" w:cs="Arial"/>
          <w:sz w:val="22"/>
          <w:szCs w:val="22"/>
        </w:rPr>
        <w:t>a través de</w:t>
      </w:r>
      <w:r w:rsidR="00B55C7E" w:rsidRPr="005149B8">
        <w:rPr>
          <w:rFonts w:ascii="Arial" w:hAnsi="Arial" w:cs="Arial"/>
          <w:sz w:val="22"/>
          <w:szCs w:val="22"/>
        </w:rPr>
        <w:t xml:space="preserve"> los formularios de quejas o sugerencias de </w:t>
      </w:r>
      <w:r w:rsidR="00CB1BAF">
        <w:rPr>
          <w:rFonts w:ascii="Arial" w:hAnsi="Arial" w:cs="Arial"/>
          <w:sz w:val="22"/>
          <w:szCs w:val="22"/>
        </w:rPr>
        <w:t>los</w:t>
      </w:r>
      <w:r w:rsidR="00B55C7E" w:rsidRPr="005149B8">
        <w:rPr>
          <w:rFonts w:ascii="Arial" w:hAnsi="Arial" w:cs="Arial"/>
          <w:sz w:val="22"/>
          <w:szCs w:val="22"/>
        </w:rPr>
        <w:t xml:space="preserve"> sistemas de atención de clientes</w:t>
      </w:r>
      <w:r w:rsidR="00CB1BAF">
        <w:rPr>
          <w:rFonts w:ascii="Arial" w:hAnsi="Arial" w:cs="Arial"/>
          <w:sz w:val="22"/>
          <w:szCs w:val="22"/>
        </w:rPr>
        <w:t xml:space="preserve"> implementados</w:t>
      </w:r>
      <w:r w:rsidR="00B55C7E">
        <w:rPr>
          <w:rFonts w:ascii="Arial" w:hAnsi="Arial" w:cs="Arial"/>
          <w:sz w:val="22"/>
          <w:szCs w:val="22"/>
        </w:rPr>
        <w:t>,</w:t>
      </w:r>
      <w:r w:rsidR="00B55C7E" w:rsidRPr="005149B8">
        <w:rPr>
          <w:rFonts w:ascii="Arial" w:hAnsi="Arial" w:cs="Arial"/>
          <w:sz w:val="22"/>
          <w:szCs w:val="22"/>
        </w:rPr>
        <w:t xml:space="preserve"> </w:t>
      </w:r>
      <w:r w:rsidRPr="005149B8">
        <w:rPr>
          <w:rFonts w:ascii="Arial" w:hAnsi="Arial" w:cs="Arial"/>
          <w:sz w:val="22"/>
          <w:szCs w:val="22"/>
        </w:rPr>
        <w:t>cuya materia se encuentre normada en las presentes instrucciones, los casinos de juego deberán someterlo a este mismo procedimiento, entendiéndose que la fecha de recepción para los plazos establecidos en las presentes instrucciones será el día hábil siguiente a su interposición</w:t>
      </w:r>
      <w:r w:rsidR="00F73A41" w:rsidRPr="005149B8">
        <w:rPr>
          <w:rFonts w:ascii="Arial" w:hAnsi="Arial" w:cs="Arial"/>
          <w:sz w:val="22"/>
          <w:szCs w:val="22"/>
        </w:rPr>
        <w:t>.</w:t>
      </w:r>
      <w:r w:rsidRPr="005149B8">
        <w:rPr>
          <w:rFonts w:ascii="Arial" w:hAnsi="Arial" w:cs="Arial"/>
          <w:sz w:val="22"/>
          <w:szCs w:val="22"/>
        </w:rPr>
        <w:t> </w:t>
      </w:r>
    </w:p>
    <w:p w14:paraId="1822B3E7" w14:textId="77777777" w:rsidR="00843B62" w:rsidRPr="0085701E" w:rsidRDefault="00843B62" w:rsidP="00900436">
      <w:pPr>
        <w:pStyle w:val="paragraph"/>
        <w:spacing w:before="0" w:beforeAutospacing="0" w:after="0" w:afterAutospacing="0"/>
        <w:jc w:val="both"/>
        <w:rPr>
          <w:rFonts w:ascii="Arial" w:eastAsiaTheme="majorEastAsia" w:hAnsi="Arial" w:cs="Arial"/>
          <w:sz w:val="22"/>
          <w:szCs w:val="22"/>
        </w:rPr>
      </w:pPr>
    </w:p>
    <w:p w14:paraId="39FA8323" w14:textId="02D1F4AB" w:rsidR="00843B62" w:rsidRPr="00B0402E" w:rsidRDefault="00843B62" w:rsidP="00843B62">
      <w:pPr>
        <w:pStyle w:val="paragraph"/>
        <w:numPr>
          <w:ilvl w:val="1"/>
          <w:numId w:val="11"/>
        </w:numPr>
        <w:spacing w:before="0" w:beforeAutospacing="0" w:after="0" w:afterAutospacing="0"/>
        <w:ind w:left="0" w:firstLine="0"/>
        <w:jc w:val="both"/>
        <w:rPr>
          <w:rStyle w:val="normaltextrun"/>
          <w:rFonts w:ascii="Arial" w:eastAsiaTheme="majorEastAsia" w:hAnsi="Arial" w:cs="Arial"/>
          <w:b/>
          <w:sz w:val="22"/>
          <w:szCs w:val="22"/>
        </w:rPr>
      </w:pPr>
      <w:r w:rsidRPr="00B0402E">
        <w:rPr>
          <w:rStyle w:val="normaltextrun"/>
          <w:rFonts w:ascii="Arial" w:eastAsiaTheme="majorEastAsia" w:hAnsi="Arial" w:cs="Arial"/>
          <w:b/>
          <w:sz w:val="22"/>
          <w:szCs w:val="22"/>
        </w:rPr>
        <w:t>Presentación del reclamo ante la Superintendencia</w:t>
      </w:r>
    </w:p>
    <w:p w14:paraId="4EEC3C8E" w14:textId="5E691DFE" w:rsidR="008A1290" w:rsidRPr="005149B8" w:rsidRDefault="008A1290" w:rsidP="00CD429D">
      <w:pPr>
        <w:pStyle w:val="paragraph"/>
        <w:spacing w:before="0" w:beforeAutospacing="0" w:after="0" w:afterAutospacing="0"/>
        <w:ind w:left="709" w:hanging="709"/>
        <w:jc w:val="both"/>
        <w:rPr>
          <w:rFonts w:ascii="Arial" w:eastAsiaTheme="majorEastAsia" w:hAnsi="Arial" w:cs="Arial"/>
          <w:sz w:val="22"/>
          <w:szCs w:val="22"/>
        </w:rPr>
      </w:pPr>
    </w:p>
    <w:p w14:paraId="265D92AF" w14:textId="7B18A5FA" w:rsidR="00484048" w:rsidRPr="00210FC7" w:rsidRDefault="00484048" w:rsidP="00484048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Fonts w:ascii="Arial" w:eastAsiaTheme="majorEastAsia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el reclamo es presentado ante esta </w:t>
      </w:r>
      <w:r w:rsidRPr="005149B8">
        <w:rPr>
          <w:rFonts w:ascii="Arial" w:hAnsi="Arial" w:cs="Arial"/>
          <w:sz w:val="22"/>
          <w:szCs w:val="22"/>
        </w:rPr>
        <w:t xml:space="preserve">Superintendencia </w:t>
      </w:r>
      <w:r w:rsidRPr="00652F78">
        <w:rPr>
          <w:rFonts w:ascii="Arial" w:hAnsi="Arial" w:cs="Arial"/>
          <w:sz w:val="22"/>
          <w:szCs w:val="22"/>
        </w:rPr>
        <w:t>sin que exista constancia de su interposición previa ante el casino de juego</w:t>
      </w:r>
      <w:r>
        <w:rPr>
          <w:rFonts w:ascii="Arial" w:hAnsi="Arial" w:cs="Arial"/>
          <w:sz w:val="22"/>
          <w:szCs w:val="22"/>
        </w:rPr>
        <w:t xml:space="preserve">, </w:t>
      </w:r>
      <w:r w:rsidR="00BE16DB">
        <w:rPr>
          <w:rFonts w:ascii="Arial" w:hAnsi="Arial" w:cs="Arial"/>
          <w:sz w:val="22"/>
          <w:szCs w:val="22"/>
        </w:rPr>
        <w:t>é</w:t>
      </w:r>
      <w:r w:rsidRPr="00210FC7">
        <w:rPr>
          <w:rFonts w:ascii="Arial" w:hAnsi="Arial" w:cs="Arial"/>
          <w:sz w:val="22"/>
          <w:szCs w:val="22"/>
        </w:rPr>
        <w:t>ste se derivará a la sociedad operadora o concesionaria municipal respectiva, a través de</w:t>
      </w:r>
      <w:r>
        <w:rPr>
          <w:rFonts w:ascii="Arial" w:hAnsi="Arial" w:cs="Arial"/>
          <w:sz w:val="22"/>
          <w:szCs w:val="22"/>
        </w:rPr>
        <w:t>l</w:t>
      </w:r>
      <w:r w:rsidRPr="00210FC7">
        <w:rPr>
          <w:rFonts w:ascii="Arial" w:hAnsi="Arial" w:cs="Arial"/>
          <w:sz w:val="22"/>
          <w:szCs w:val="22"/>
        </w:rPr>
        <w:t xml:space="preserve"> </w:t>
      </w:r>
      <w:r w:rsidR="00D02259">
        <w:rPr>
          <w:rFonts w:ascii="Arial" w:hAnsi="Arial" w:cs="Arial"/>
          <w:sz w:val="22"/>
          <w:szCs w:val="22"/>
        </w:rPr>
        <w:t xml:space="preserve">SAYN o </w:t>
      </w:r>
      <w:r w:rsidR="00150228">
        <w:rPr>
          <w:rFonts w:ascii="Arial" w:hAnsi="Arial" w:cs="Arial"/>
          <w:sz w:val="22"/>
          <w:szCs w:val="22"/>
        </w:rPr>
        <w:t>la plataforma tecnológica</w:t>
      </w:r>
      <w:r w:rsidR="00D02259">
        <w:rPr>
          <w:rFonts w:ascii="Arial" w:hAnsi="Arial" w:cs="Arial"/>
          <w:sz w:val="22"/>
          <w:szCs w:val="22"/>
        </w:rPr>
        <w:t xml:space="preserve"> que lo reemplace</w:t>
      </w:r>
      <w:r>
        <w:rPr>
          <w:rFonts w:ascii="Arial" w:hAnsi="Arial" w:cs="Arial"/>
          <w:sz w:val="22"/>
          <w:szCs w:val="22"/>
        </w:rPr>
        <w:t>.</w:t>
      </w:r>
      <w:r w:rsidRPr="00210FC7">
        <w:rPr>
          <w:rFonts w:ascii="Arial" w:hAnsi="Arial" w:cs="Arial"/>
          <w:sz w:val="22"/>
          <w:szCs w:val="22"/>
        </w:rPr>
        <w:t> </w:t>
      </w:r>
    </w:p>
    <w:p w14:paraId="48BF6FB9" w14:textId="77777777" w:rsidR="00332256" w:rsidRPr="00A62642" w:rsidRDefault="00332256" w:rsidP="00A728CC">
      <w:pPr>
        <w:pStyle w:val="paragraph"/>
        <w:spacing w:before="0" w:beforeAutospacing="0" w:after="0" w:afterAutospacing="0"/>
        <w:ind w:left="1417"/>
        <w:jc w:val="both"/>
        <w:rPr>
          <w:rFonts w:ascii="Arial" w:eastAsiaTheme="majorEastAsia" w:hAnsi="Arial" w:cs="Arial"/>
          <w:color w:val="EE0000"/>
          <w:sz w:val="22"/>
          <w:szCs w:val="22"/>
        </w:rPr>
      </w:pPr>
    </w:p>
    <w:p w14:paraId="3888B2D8" w14:textId="6EF7B598" w:rsidR="00A62642" w:rsidRPr="00B3514A" w:rsidRDefault="00A62642" w:rsidP="00A62642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Fonts w:ascii="Arial" w:eastAsiaTheme="majorEastAsia" w:hAnsi="Arial" w:cs="Arial"/>
          <w:sz w:val="22"/>
          <w:szCs w:val="22"/>
        </w:rPr>
      </w:pPr>
      <w:r w:rsidRPr="00B3514A">
        <w:rPr>
          <w:rFonts w:ascii="Arial" w:hAnsi="Arial" w:cs="Arial"/>
          <w:sz w:val="22"/>
          <w:szCs w:val="22"/>
        </w:rPr>
        <w:t xml:space="preserve">El plazo de respuesta establecido en el numeral 3.5.1 de estas instrucciones se computará desde la fecha de </w:t>
      </w:r>
      <w:r w:rsidR="00484048">
        <w:rPr>
          <w:rFonts w:ascii="Arial" w:hAnsi="Arial" w:cs="Arial"/>
          <w:sz w:val="22"/>
          <w:szCs w:val="22"/>
        </w:rPr>
        <w:t>derivación</w:t>
      </w:r>
      <w:r w:rsidR="00484048" w:rsidRPr="00B3514A">
        <w:rPr>
          <w:rFonts w:ascii="Arial" w:hAnsi="Arial" w:cs="Arial"/>
          <w:sz w:val="22"/>
          <w:szCs w:val="22"/>
        </w:rPr>
        <w:t xml:space="preserve"> </w:t>
      </w:r>
      <w:r w:rsidRPr="00B3514A">
        <w:rPr>
          <w:rFonts w:ascii="Arial" w:hAnsi="Arial" w:cs="Arial"/>
          <w:sz w:val="22"/>
          <w:szCs w:val="22"/>
        </w:rPr>
        <w:t>del reclamo por parte de esta Superintendencia.</w:t>
      </w:r>
    </w:p>
    <w:p w14:paraId="726B6581" w14:textId="77777777" w:rsidR="005149B8" w:rsidRPr="005149B8" w:rsidRDefault="005149B8" w:rsidP="005149B8">
      <w:pPr>
        <w:pStyle w:val="paragraph"/>
        <w:spacing w:before="0" w:beforeAutospacing="0" w:after="0" w:afterAutospacing="0"/>
        <w:jc w:val="both"/>
        <w:rPr>
          <w:rFonts w:ascii="Arial" w:eastAsiaTheme="majorEastAsia" w:hAnsi="Arial" w:cs="Arial"/>
          <w:sz w:val="22"/>
          <w:szCs w:val="22"/>
        </w:rPr>
      </w:pPr>
    </w:p>
    <w:p w14:paraId="16A3D773" w14:textId="2D391549" w:rsidR="009B2E77" w:rsidRDefault="00484048" w:rsidP="00484048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Fonts w:ascii="Arial" w:eastAsiaTheme="majorEastAsia" w:hAnsi="Arial" w:cs="Arial"/>
          <w:sz w:val="22"/>
          <w:szCs w:val="22"/>
        </w:rPr>
      </w:pPr>
      <w:r w:rsidRPr="005149B8">
        <w:rPr>
          <w:rFonts w:ascii="Arial" w:eastAsiaTheme="majorEastAsia" w:hAnsi="Arial" w:cs="Arial"/>
          <w:sz w:val="22"/>
          <w:szCs w:val="22"/>
        </w:rPr>
        <w:t xml:space="preserve">Sin perjuicio de lo anterior, si la naturaleza o gravedad de los hechos expuestos ameritara una investigación expedita o el inicio de una </w:t>
      </w:r>
      <w:r>
        <w:rPr>
          <w:rFonts w:ascii="Arial" w:eastAsiaTheme="majorEastAsia" w:hAnsi="Arial" w:cs="Arial"/>
          <w:sz w:val="22"/>
          <w:szCs w:val="22"/>
        </w:rPr>
        <w:t>acción</w:t>
      </w:r>
      <w:r w:rsidRPr="005149B8">
        <w:rPr>
          <w:rFonts w:ascii="Arial" w:eastAsiaTheme="majorEastAsia" w:hAnsi="Arial" w:cs="Arial"/>
          <w:sz w:val="22"/>
          <w:szCs w:val="22"/>
        </w:rPr>
        <w:t xml:space="preserve"> de fiscalización por parte de este organismo, el reclamo no será derivado a la sociedad operadora</w:t>
      </w:r>
      <w:r>
        <w:rPr>
          <w:rFonts w:ascii="Arial" w:eastAsiaTheme="majorEastAsia" w:hAnsi="Arial" w:cs="Arial"/>
          <w:sz w:val="22"/>
          <w:szCs w:val="22"/>
        </w:rPr>
        <w:t xml:space="preserve"> o concesionaria municipal</w:t>
      </w:r>
      <w:r w:rsidR="0066007C">
        <w:rPr>
          <w:rFonts w:ascii="Arial" w:eastAsiaTheme="majorEastAsia" w:hAnsi="Arial" w:cs="Arial"/>
          <w:sz w:val="22"/>
          <w:szCs w:val="22"/>
        </w:rPr>
        <w:t xml:space="preserve">, </w:t>
      </w:r>
      <w:r w:rsidR="008774AA">
        <w:rPr>
          <w:rFonts w:ascii="Arial" w:eastAsiaTheme="majorEastAsia" w:hAnsi="Arial" w:cs="Arial"/>
          <w:sz w:val="22"/>
          <w:szCs w:val="22"/>
        </w:rPr>
        <w:t>procediéndose</w:t>
      </w:r>
      <w:r w:rsidR="0066007C">
        <w:rPr>
          <w:rFonts w:ascii="Arial" w:eastAsiaTheme="majorEastAsia" w:hAnsi="Arial" w:cs="Arial"/>
          <w:sz w:val="22"/>
          <w:szCs w:val="22"/>
        </w:rPr>
        <w:t xml:space="preserve"> en dicho caso </w:t>
      </w:r>
      <w:r w:rsidR="009B2E77">
        <w:rPr>
          <w:rFonts w:ascii="Arial" w:eastAsiaTheme="majorEastAsia" w:hAnsi="Arial" w:cs="Arial"/>
          <w:sz w:val="22"/>
          <w:szCs w:val="22"/>
        </w:rPr>
        <w:t>a requerir</w:t>
      </w:r>
      <w:r w:rsidRPr="005149B8">
        <w:rPr>
          <w:rFonts w:ascii="Arial" w:eastAsiaTheme="majorEastAsia" w:hAnsi="Arial" w:cs="Arial"/>
          <w:sz w:val="22"/>
          <w:szCs w:val="22"/>
        </w:rPr>
        <w:t xml:space="preserve"> directamente a </w:t>
      </w:r>
      <w:r w:rsidRPr="00836C4D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la sociedad operadora </w:t>
      </w:r>
      <w:r>
        <w:rPr>
          <w:rStyle w:val="normaltextrun"/>
          <w:rFonts w:ascii="Arial" w:eastAsiaTheme="majorEastAsia" w:hAnsi="Arial" w:cs="Arial"/>
          <w:bCs/>
          <w:sz w:val="22"/>
          <w:szCs w:val="22"/>
        </w:rPr>
        <w:t>o</w:t>
      </w:r>
      <w:r w:rsidRPr="00836C4D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 concesionaria municipal</w:t>
      </w:r>
      <w:r w:rsidRPr="005149B8">
        <w:rPr>
          <w:rFonts w:ascii="Arial" w:eastAsiaTheme="majorEastAsia" w:hAnsi="Arial" w:cs="Arial"/>
          <w:sz w:val="22"/>
          <w:szCs w:val="22"/>
        </w:rPr>
        <w:t xml:space="preserve">, la elaboración de un informe y la entrega de los antecedentes pertinentes sobre la situación presentada. </w:t>
      </w:r>
    </w:p>
    <w:p w14:paraId="6773C8A8" w14:textId="77777777" w:rsidR="009B2E77" w:rsidRDefault="009B2E77" w:rsidP="009B2E77">
      <w:pPr>
        <w:pStyle w:val="paragraph"/>
        <w:spacing w:before="0" w:beforeAutospacing="0" w:after="0" w:afterAutospacing="0"/>
        <w:ind w:left="1417"/>
        <w:jc w:val="both"/>
        <w:rPr>
          <w:rFonts w:ascii="Arial" w:eastAsiaTheme="majorEastAsia" w:hAnsi="Arial" w:cs="Arial"/>
          <w:sz w:val="22"/>
          <w:szCs w:val="22"/>
        </w:rPr>
      </w:pPr>
    </w:p>
    <w:p w14:paraId="0DE93023" w14:textId="5B356E01" w:rsidR="00484048" w:rsidRPr="00A62642" w:rsidRDefault="00484048" w:rsidP="00267FCC">
      <w:pPr>
        <w:pStyle w:val="paragraph"/>
        <w:spacing w:before="0" w:beforeAutospacing="0" w:after="0" w:afterAutospacing="0"/>
        <w:ind w:left="1417"/>
        <w:jc w:val="both"/>
        <w:rPr>
          <w:rFonts w:ascii="Arial" w:eastAsiaTheme="majorEastAsia" w:hAnsi="Arial" w:cs="Arial"/>
          <w:sz w:val="22"/>
          <w:szCs w:val="22"/>
        </w:rPr>
      </w:pPr>
      <w:r w:rsidRPr="005149B8">
        <w:rPr>
          <w:rFonts w:ascii="Arial" w:eastAsiaTheme="majorEastAsia" w:hAnsi="Arial" w:cs="Arial"/>
          <w:sz w:val="22"/>
          <w:szCs w:val="22"/>
        </w:rPr>
        <w:t>La</w:t>
      </w:r>
      <w:r w:rsidRPr="00836C4D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 sociedad operadora </w:t>
      </w:r>
      <w:r>
        <w:rPr>
          <w:rStyle w:val="normaltextrun"/>
          <w:rFonts w:ascii="Arial" w:eastAsiaTheme="majorEastAsia" w:hAnsi="Arial" w:cs="Arial"/>
          <w:bCs/>
          <w:sz w:val="22"/>
          <w:szCs w:val="22"/>
        </w:rPr>
        <w:t>o</w:t>
      </w:r>
      <w:r w:rsidRPr="00836C4D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 concesionaria municipal</w:t>
      </w:r>
      <w:r w:rsidRPr="005149B8">
        <w:rPr>
          <w:rFonts w:ascii="Arial" w:eastAsiaTheme="majorEastAsia" w:hAnsi="Arial" w:cs="Arial"/>
          <w:sz w:val="22"/>
          <w:szCs w:val="22"/>
        </w:rPr>
        <w:t>, deberá remitir toda la información solicitada dentro del plazo de 5 días hábiles contados desde la solicitud.</w:t>
      </w:r>
    </w:p>
    <w:p w14:paraId="5ED8F16A" w14:textId="77777777" w:rsidR="001B084E" w:rsidRDefault="001B084E" w:rsidP="00CD429D">
      <w:pPr>
        <w:pStyle w:val="paragraph"/>
        <w:spacing w:before="0" w:beforeAutospacing="0" w:after="0" w:afterAutospacing="0"/>
        <w:ind w:left="709"/>
        <w:jc w:val="both"/>
        <w:rPr>
          <w:rFonts w:ascii="Arial" w:eastAsiaTheme="majorEastAsia" w:hAnsi="Arial" w:cs="Arial"/>
          <w:sz w:val="22"/>
          <w:szCs w:val="22"/>
        </w:rPr>
      </w:pPr>
    </w:p>
    <w:p w14:paraId="4C2EBB22" w14:textId="77777777" w:rsidR="00665FCC" w:rsidRDefault="00665FCC" w:rsidP="00CD429D">
      <w:pPr>
        <w:pStyle w:val="paragraph"/>
        <w:spacing w:before="0" w:beforeAutospacing="0" w:after="0" w:afterAutospacing="0"/>
        <w:ind w:left="709"/>
        <w:jc w:val="both"/>
        <w:rPr>
          <w:rFonts w:ascii="Arial" w:eastAsiaTheme="majorEastAsia" w:hAnsi="Arial" w:cs="Arial"/>
          <w:sz w:val="22"/>
          <w:szCs w:val="22"/>
        </w:rPr>
      </w:pPr>
    </w:p>
    <w:p w14:paraId="7255CEAD" w14:textId="77777777" w:rsidR="00665FCC" w:rsidRPr="005149B8" w:rsidRDefault="00665FCC" w:rsidP="00CD429D">
      <w:pPr>
        <w:pStyle w:val="paragraph"/>
        <w:spacing w:before="0" w:beforeAutospacing="0" w:after="0" w:afterAutospacing="0"/>
        <w:ind w:left="709"/>
        <w:jc w:val="both"/>
        <w:rPr>
          <w:rFonts w:ascii="Arial" w:eastAsiaTheme="majorEastAsia" w:hAnsi="Arial" w:cs="Arial"/>
          <w:sz w:val="22"/>
          <w:szCs w:val="22"/>
        </w:rPr>
      </w:pPr>
    </w:p>
    <w:p w14:paraId="559CFD2E" w14:textId="3380B64A" w:rsidR="00AD068F" w:rsidRPr="005149B8" w:rsidRDefault="00AD068F" w:rsidP="00CD429D">
      <w:pPr>
        <w:pStyle w:val="paragraph"/>
        <w:numPr>
          <w:ilvl w:val="1"/>
          <w:numId w:val="11"/>
        </w:numPr>
        <w:spacing w:before="0" w:beforeAutospacing="0" w:after="0" w:afterAutospacing="0"/>
        <w:ind w:left="0" w:firstLine="0"/>
        <w:jc w:val="both"/>
        <w:rPr>
          <w:rStyle w:val="normaltextrun"/>
          <w:rFonts w:ascii="Arial" w:hAnsi="Arial" w:cs="Arial"/>
          <w:b/>
          <w:sz w:val="22"/>
          <w:szCs w:val="22"/>
        </w:rPr>
      </w:pPr>
      <w:r w:rsidRPr="005149B8">
        <w:rPr>
          <w:rStyle w:val="normaltextrun"/>
          <w:rFonts w:ascii="Arial" w:eastAsiaTheme="majorEastAsia" w:hAnsi="Arial" w:cs="Arial"/>
          <w:b/>
          <w:sz w:val="22"/>
          <w:szCs w:val="22"/>
        </w:rPr>
        <w:lastRenderedPageBreak/>
        <w:t>Contenido del formulario de reclamo</w:t>
      </w:r>
    </w:p>
    <w:p w14:paraId="6CFA4020" w14:textId="77777777" w:rsidR="00AD068F" w:rsidRPr="005149B8" w:rsidRDefault="00AD068F" w:rsidP="004D6C76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Theme="majorEastAsia" w:hAnsi="Arial" w:cs="Arial"/>
          <w:b/>
          <w:sz w:val="22"/>
          <w:szCs w:val="22"/>
        </w:rPr>
      </w:pPr>
    </w:p>
    <w:p w14:paraId="31B7BCC5" w14:textId="3F1930B9" w:rsidR="003B6422" w:rsidRDefault="007957F5" w:rsidP="007530D6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bookmarkStart w:id="4" w:name="_Hlk201145413"/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Los formularios de reclamos </w:t>
      </w:r>
      <w:r w:rsidR="002D2E1A">
        <w:rPr>
          <w:rStyle w:val="normaltextrun"/>
          <w:rFonts w:ascii="Arial" w:hAnsi="Arial" w:cs="Arial"/>
          <w:bCs/>
          <w:sz w:val="22"/>
          <w:szCs w:val="22"/>
        </w:rPr>
        <w:t xml:space="preserve">implementados </w:t>
      </w:r>
      <w:r w:rsidR="003E0B6B">
        <w:rPr>
          <w:rStyle w:val="normaltextrun"/>
          <w:rFonts w:ascii="Arial" w:hAnsi="Arial" w:cs="Arial"/>
          <w:bCs/>
          <w:sz w:val="22"/>
          <w:szCs w:val="22"/>
        </w:rPr>
        <w:t xml:space="preserve">por cada operadora o concesionaria de un casino de </w:t>
      </w:r>
      <w:r w:rsidR="00182F9F">
        <w:rPr>
          <w:rStyle w:val="normaltextrun"/>
          <w:rFonts w:ascii="Arial" w:hAnsi="Arial" w:cs="Arial"/>
          <w:bCs/>
          <w:sz w:val="22"/>
          <w:szCs w:val="22"/>
        </w:rPr>
        <w:t>juego</w:t>
      </w:r>
      <w:r w:rsidR="003E0B6B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>deberán contener</w:t>
      </w:r>
      <w:r w:rsidR="003F62B2">
        <w:rPr>
          <w:rStyle w:val="normaltextrun"/>
          <w:rFonts w:ascii="Arial" w:hAnsi="Arial" w:cs="Arial"/>
          <w:bCs/>
          <w:sz w:val="22"/>
          <w:szCs w:val="22"/>
        </w:rPr>
        <w:t>, a lo menos,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 los siguientes campos de información</w:t>
      </w:r>
      <w:bookmarkEnd w:id="4"/>
      <w:r w:rsidR="00AD068F" w:rsidRPr="005149B8">
        <w:rPr>
          <w:rStyle w:val="normaltextrun"/>
          <w:rFonts w:ascii="Arial" w:hAnsi="Arial" w:cs="Arial"/>
          <w:bCs/>
          <w:sz w:val="22"/>
          <w:szCs w:val="22"/>
        </w:rPr>
        <w:t>:</w:t>
      </w:r>
    </w:p>
    <w:p w14:paraId="32E0E90A" w14:textId="77777777" w:rsidR="003B6422" w:rsidRDefault="003B6422" w:rsidP="003B6422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7BE0C1AC" w14:textId="0B30161C" w:rsidR="003B6422" w:rsidRPr="0005472E" w:rsidRDefault="003B6422" w:rsidP="0005472E">
      <w:pPr>
        <w:pStyle w:val="paragraph"/>
        <w:numPr>
          <w:ilvl w:val="0"/>
          <w:numId w:val="15"/>
        </w:numPr>
        <w:spacing w:before="0" w:beforeAutospacing="0" w:after="0" w:afterAutospacing="0"/>
        <w:ind w:left="1842" w:hanging="425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Individualización del casino de juego </w:t>
      </w:r>
      <w:r w:rsidR="008774AA">
        <w:rPr>
          <w:rStyle w:val="normaltextrun"/>
          <w:rFonts w:ascii="Arial" w:hAnsi="Arial" w:cs="Arial"/>
          <w:bCs/>
          <w:sz w:val="22"/>
          <w:szCs w:val="22"/>
        </w:rPr>
        <w:t xml:space="preserve">respecto 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>del cual se dirige el reclamo.</w:t>
      </w:r>
    </w:p>
    <w:p w14:paraId="6998B410" w14:textId="4ECCEFA3" w:rsidR="003B6422" w:rsidRPr="0005472E" w:rsidRDefault="003B6422" w:rsidP="0005472E">
      <w:pPr>
        <w:pStyle w:val="paragraph"/>
        <w:numPr>
          <w:ilvl w:val="0"/>
          <w:numId w:val="15"/>
        </w:numPr>
        <w:spacing w:before="0" w:beforeAutospacing="0" w:after="0" w:afterAutospacing="0"/>
        <w:ind w:left="1842" w:hanging="425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5149B8">
        <w:rPr>
          <w:rStyle w:val="normaltextrun"/>
          <w:rFonts w:ascii="Arial" w:hAnsi="Arial" w:cs="Arial"/>
          <w:bCs/>
          <w:sz w:val="22"/>
          <w:szCs w:val="22"/>
        </w:rPr>
        <w:t>Individualización de la persona</w:t>
      </w:r>
      <w:r w:rsidR="00484048">
        <w:rPr>
          <w:rStyle w:val="normaltextrun"/>
          <w:rFonts w:ascii="Arial" w:hAnsi="Arial" w:cs="Arial"/>
          <w:bCs/>
          <w:sz w:val="22"/>
          <w:szCs w:val="22"/>
        </w:rPr>
        <w:t xml:space="preserve"> reclamante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>, debiendo contener los nombres, apellidos y el número de cédula de identidad o un número de identificación fiscal que conste en un documento emitido en el extranjero.</w:t>
      </w:r>
      <w:r w:rsidR="00267FCC">
        <w:rPr>
          <w:rStyle w:val="normaltextrun"/>
          <w:rFonts w:ascii="Arial" w:hAnsi="Arial" w:cs="Arial"/>
          <w:bCs/>
          <w:sz w:val="22"/>
          <w:szCs w:val="22"/>
        </w:rPr>
        <w:t xml:space="preserve"> Voluntariamente, puede indicar el sexo.</w:t>
      </w:r>
    </w:p>
    <w:p w14:paraId="286AE5F5" w14:textId="04A2ADCD" w:rsidR="003B6422" w:rsidRPr="0005472E" w:rsidRDefault="003B6422" w:rsidP="0005472E">
      <w:pPr>
        <w:pStyle w:val="paragraph"/>
        <w:numPr>
          <w:ilvl w:val="0"/>
          <w:numId w:val="15"/>
        </w:numPr>
        <w:spacing w:before="0" w:beforeAutospacing="0" w:after="0" w:afterAutospacing="0"/>
        <w:ind w:left="1842" w:hanging="425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Domicilio </w:t>
      </w:r>
      <w:r w:rsidR="002D2E1A">
        <w:rPr>
          <w:rStyle w:val="normaltextrun"/>
          <w:rFonts w:ascii="Arial" w:hAnsi="Arial" w:cs="Arial"/>
          <w:bCs/>
          <w:sz w:val="22"/>
          <w:szCs w:val="22"/>
        </w:rPr>
        <w:t xml:space="preserve">postal 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o </w:t>
      </w:r>
      <w:r w:rsidR="003F62B2">
        <w:rPr>
          <w:rStyle w:val="normaltextrun"/>
          <w:rFonts w:ascii="Arial" w:hAnsi="Arial" w:cs="Arial"/>
          <w:bCs/>
          <w:sz w:val="22"/>
          <w:szCs w:val="22"/>
        </w:rPr>
        <w:t>correo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 electrónico </w:t>
      </w:r>
      <w:r w:rsidR="002D2E1A">
        <w:rPr>
          <w:rStyle w:val="normaltextrun"/>
          <w:rFonts w:ascii="Arial" w:hAnsi="Arial" w:cs="Arial"/>
          <w:bCs/>
          <w:sz w:val="22"/>
          <w:szCs w:val="22"/>
        </w:rPr>
        <w:t xml:space="preserve">al cual enviar </w:t>
      </w:r>
      <w:r>
        <w:rPr>
          <w:rStyle w:val="normaltextrun"/>
          <w:rFonts w:ascii="Arial" w:hAnsi="Arial" w:cs="Arial"/>
          <w:bCs/>
          <w:sz w:val="22"/>
          <w:szCs w:val="22"/>
        </w:rPr>
        <w:t>notificaciones</w:t>
      </w:r>
      <w:r w:rsidR="005040B4">
        <w:rPr>
          <w:rStyle w:val="normaltextrun"/>
          <w:rFonts w:ascii="Arial" w:hAnsi="Arial" w:cs="Arial"/>
          <w:bCs/>
          <w:sz w:val="22"/>
          <w:szCs w:val="22"/>
        </w:rPr>
        <w:t>.</w:t>
      </w:r>
    </w:p>
    <w:p w14:paraId="2DB7BCAC" w14:textId="1808323E" w:rsidR="003B6422" w:rsidRDefault="003B6422" w:rsidP="0005472E">
      <w:pPr>
        <w:pStyle w:val="paragraph"/>
        <w:numPr>
          <w:ilvl w:val="0"/>
          <w:numId w:val="15"/>
        </w:numPr>
        <w:spacing w:before="0" w:beforeAutospacing="0" w:after="0" w:afterAutospacing="0"/>
        <w:ind w:left="1842" w:hanging="425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B3514A">
        <w:rPr>
          <w:rStyle w:val="normaltextrun"/>
          <w:rFonts w:ascii="Arial" w:hAnsi="Arial" w:cs="Arial"/>
          <w:bCs/>
          <w:sz w:val="22"/>
          <w:szCs w:val="22"/>
        </w:rPr>
        <w:t xml:space="preserve">Fecha de presentación del reclamo. </w:t>
      </w:r>
    </w:p>
    <w:p w14:paraId="79C84171" w14:textId="2D991978" w:rsidR="00165FA0" w:rsidRPr="001F49E8" w:rsidRDefault="00165FA0" w:rsidP="0005472E">
      <w:pPr>
        <w:pStyle w:val="paragraph"/>
        <w:numPr>
          <w:ilvl w:val="0"/>
          <w:numId w:val="15"/>
        </w:numPr>
        <w:spacing w:before="0" w:beforeAutospacing="0" w:after="0" w:afterAutospacing="0"/>
        <w:ind w:left="1842" w:hanging="425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1F49E8">
        <w:rPr>
          <w:rStyle w:val="normaltextrun"/>
          <w:rFonts w:ascii="Arial" w:hAnsi="Arial" w:cs="Arial"/>
          <w:bCs/>
          <w:sz w:val="22"/>
          <w:szCs w:val="22"/>
        </w:rPr>
        <w:t>Fecha del incidente reclamado.</w:t>
      </w:r>
    </w:p>
    <w:p w14:paraId="01D64A81" w14:textId="481AA4C7" w:rsidR="003B6422" w:rsidRPr="0005472E" w:rsidRDefault="003B6422" w:rsidP="0005472E">
      <w:pPr>
        <w:pStyle w:val="paragraph"/>
        <w:numPr>
          <w:ilvl w:val="0"/>
          <w:numId w:val="15"/>
        </w:numPr>
        <w:spacing w:before="0" w:beforeAutospacing="0" w:after="0" w:afterAutospacing="0"/>
        <w:ind w:left="1842" w:hanging="425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5149B8">
        <w:rPr>
          <w:rStyle w:val="normaltextrun"/>
          <w:rFonts w:ascii="Arial" w:hAnsi="Arial" w:cs="Arial"/>
          <w:bCs/>
          <w:sz w:val="22"/>
          <w:szCs w:val="22"/>
        </w:rPr>
        <w:t>Exposición de la situación reclamada y petición concreta.</w:t>
      </w:r>
    </w:p>
    <w:p w14:paraId="5651F6D6" w14:textId="77777777" w:rsidR="003B6422" w:rsidRDefault="003B6422" w:rsidP="003E0B6B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05A1C2BC" w14:textId="0893BA34" w:rsidR="003E0B6B" w:rsidRDefault="003E0B6B" w:rsidP="003E0B6B">
      <w:pPr>
        <w:pStyle w:val="paragraph"/>
        <w:spacing w:before="0" w:beforeAutospacing="0" w:after="0" w:afterAutospacing="0"/>
        <w:ind w:left="708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 xml:space="preserve">Asimismo, </w:t>
      </w:r>
      <w:r w:rsidR="00182F9F">
        <w:rPr>
          <w:rStyle w:val="normaltextrun"/>
          <w:rFonts w:ascii="Arial" w:hAnsi="Arial" w:cs="Arial"/>
          <w:bCs/>
          <w:sz w:val="22"/>
          <w:szCs w:val="22"/>
        </w:rPr>
        <w:t>todos los formularios que la operadora o concesionaria de un casino de juego</w:t>
      </w:r>
      <w:r w:rsidR="009B5C31">
        <w:rPr>
          <w:rStyle w:val="normaltextrun"/>
          <w:rFonts w:ascii="Arial" w:hAnsi="Arial" w:cs="Arial"/>
          <w:bCs/>
          <w:sz w:val="22"/>
          <w:szCs w:val="22"/>
        </w:rPr>
        <w:t xml:space="preserve"> pongan a disposición de los clientes/usuarios</w:t>
      </w:r>
      <w:r w:rsidR="00182F9F">
        <w:rPr>
          <w:rStyle w:val="normaltextrun"/>
          <w:rFonts w:ascii="Arial" w:hAnsi="Arial" w:cs="Arial"/>
          <w:bCs/>
          <w:sz w:val="22"/>
          <w:szCs w:val="22"/>
        </w:rPr>
        <w:t xml:space="preserve">, deberán </w:t>
      </w:r>
      <w:r w:rsidR="009B5C31">
        <w:rPr>
          <w:rStyle w:val="normaltextrun"/>
          <w:rFonts w:ascii="Arial" w:hAnsi="Arial" w:cs="Arial"/>
          <w:bCs/>
          <w:sz w:val="22"/>
          <w:szCs w:val="22"/>
        </w:rPr>
        <w:t>adverti</w:t>
      </w:r>
      <w:r w:rsidR="00B32729">
        <w:rPr>
          <w:rStyle w:val="normaltextrun"/>
          <w:rFonts w:ascii="Arial" w:hAnsi="Arial" w:cs="Arial"/>
          <w:bCs/>
          <w:sz w:val="22"/>
          <w:szCs w:val="22"/>
        </w:rPr>
        <w:t>r expresamente que la información entregada será objeto de</w:t>
      </w:r>
      <w:r w:rsidR="009B5C31">
        <w:rPr>
          <w:rStyle w:val="normaltextrun"/>
          <w:rFonts w:ascii="Arial" w:hAnsi="Arial" w:cs="Arial"/>
          <w:bCs/>
          <w:sz w:val="22"/>
          <w:szCs w:val="22"/>
        </w:rPr>
        <w:t xml:space="preserve"> tratamiento </w:t>
      </w:r>
      <w:r w:rsidR="00267FCC">
        <w:rPr>
          <w:rStyle w:val="normaltextrun"/>
          <w:rFonts w:ascii="Arial" w:hAnsi="Arial" w:cs="Arial"/>
          <w:bCs/>
          <w:sz w:val="22"/>
          <w:szCs w:val="22"/>
        </w:rPr>
        <w:t xml:space="preserve">de los datos personales </w:t>
      </w:r>
      <w:r w:rsidR="00B32729">
        <w:rPr>
          <w:rStyle w:val="normaltextrun"/>
          <w:rFonts w:ascii="Arial" w:hAnsi="Arial" w:cs="Arial"/>
          <w:bCs/>
          <w:sz w:val="22"/>
          <w:szCs w:val="22"/>
        </w:rPr>
        <w:t>conforme lo establecido en la Ley N°19.628, de protección de datos de</w:t>
      </w:r>
      <w:r w:rsidR="00267FCC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B32729">
        <w:rPr>
          <w:rStyle w:val="normaltextrun"/>
          <w:rFonts w:ascii="Arial" w:hAnsi="Arial" w:cs="Arial"/>
          <w:bCs/>
          <w:sz w:val="22"/>
          <w:szCs w:val="22"/>
        </w:rPr>
        <w:t>la vida privada.</w:t>
      </w:r>
    </w:p>
    <w:p w14:paraId="682B3F4C" w14:textId="77777777" w:rsidR="00B32729" w:rsidRDefault="00B32729" w:rsidP="00267FCC">
      <w:pPr>
        <w:pStyle w:val="paragraph"/>
        <w:spacing w:before="0" w:beforeAutospacing="0" w:after="0" w:afterAutospacing="0"/>
        <w:ind w:left="708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37040AD1" w14:textId="3270E9AF" w:rsidR="0085701E" w:rsidRDefault="00210FC7" w:rsidP="00BE5337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Fonts w:ascii="Arial" w:hAnsi="Arial" w:cs="Arial"/>
          <w:bCs/>
          <w:sz w:val="22"/>
          <w:szCs w:val="22"/>
        </w:rPr>
      </w:pPr>
      <w:r w:rsidRPr="00BE5337">
        <w:rPr>
          <w:rFonts w:ascii="Arial" w:hAnsi="Arial" w:cs="Arial"/>
          <w:bCs/>
          <w:sz w:val="22"/>
          <w:szCs w:val="22"/>
        </w:rPr>
        <w:t xml:space="preserve">Si el reclamo es presentado </w:t>
      </w:r>
      <w:r w:rsidRPr="00900436">
        <w:rPr>
          <w:rFonts w:ascii="Arial" w:hAnsi="Arial" w:cs="Arial"/>
          <w:bCs/>
          <w:sz w:val="22"/>
          <w:szCs w:val="22"/>
        </w:rPr>
        <w:t>mediante correo postal</w:t>
      </w:r>
      <w:r w:rsidRPr="00BE5337">
        <w:rPr>
          <w:rFonts w:ascii="Arial" w:hAnsi="Arial" w:cs="Arial"/>
          <w:bCs/>
          <w:sz w:val="22"/>
          <w:szCs w:val="22"/>
        </w:rPr>
        <w:t xml:space="preserve"> o de manera presencial deberá incluir la firma por parte de</w:t>
      </w:r>
      <w:r w:rsidR="00484048" w:rsidRPr="00BE5337">
        <w:rPr>
          <w:rFonts w:ascii="Arial" w:hAnsi="Arial" w:cs="Arial"/>
          <w:bCs/>
          <w:sz w:val="22"/>
          <w:szCs w:val="22"/>
        </w:rPr>
        <w:t xml:space="preserve"> </w:t>
      </w:r>
      <w:r w:rsidRPr="00BE5337">
        <w:rPr>
          <w:rFonts w:ascii="Arial" w:hAnsi="Arial" w:cs="Arial"/>
          <w:bCs/>
          <w:sz w:val="22"/>
          <w:szCs w:val="22"/>
        </w:rPr>
        <w:t>l</w:t>
      </w:r>
      <w:r w:rsidR="00484048" w:rsidRPr="00BE5337">
        <w:rPr>
          <w:rFonts w:ascii="Arial" w:hAnsi="Arial" w:cs="Arial"/>
          <w:bCs/>
          <w:sz w:val="22"/>
          <w:szCs w:val="22"/>
        </w:rPr>
        <w:t>a persona</w:t>
      </w:r>
      <w:r w:rsidRPr="00BE5337">
        <w:rPr>
          <w:rFonts w:ascii="Arial" w:hAnsi="Arial" w:cs="Arial"/>
          <w:bCs/>
          <w:sz w:val="22"/>
          <w:szCs w:val="22"/>
        </w:rPr>
        <w:t xml:space="preserve"> reclamante</w:t>
      </w:r>
      <w:r w:rsidR="00BE5337">
        <w:rPr>
          <w:rFonts w:ascii="Arial" w:hAnsi="Arial" w:cs="Arial"/>
          <w:bCs/>
          <w:sz w:val="22"/>
          <w:szCs w:val="22"/>
        </w:rPr>
        <w:t>.</w:t>
      </w:r>
    </w:p>
    <w:p w14:paraId="43E4DB9C" w14:textId="77777777" w:rsidR="00BE5337" w:rsidRPr="00BE5337" w:rsidRDefault="00BE5337" w:rsidP="00900436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bCs/>
          <w:sz w:val="22"/>
          <w:szCs w:val="22"/>
        </w:rPr>
      </w:pPr>
    </w:p>
    <w:p w14:paraId="6AC3F6FD" w14:textId="4A4B00F6" w:rsidR="0085701E" w:rsidRDefault="005040B4" w:rsidP="00A70306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La persona reclamante será responsable de proporcionar información completa, correcta y legible en todos los campos del formulario. </w:t>
      </w:r>
      <w:r w:rsidRPr="005040B4">
        <w:rPr>
          <w:rFonts w:ascii="Arial" w:hAnsi="Arial" w:cs="Arial"/>
          <w:bCs/>
          <w:sz w:val="22"/>
          <w:szCs w:val="22"/>
        </w:rPr>
        <w:t>Cualquier error, omisión o falta de claridad en los datos entregados será de su exclusiva responsabilidad.</w:t>
      </w:r>
    </w:p>
    <w:p w14:paraId="0F8EFFDA" w14:textId="77777777" w:rsidR="00A70306" w:rsidRPr="005149B8" w:rsidRDefault="00A70306" w:rsidP="00A70306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Theme="majorEastAsia" w:hAnsi="Arial" w:cs="Arial"/>
          <w:b/>
          <w:sz w:val="22"/>
          <w:szCs w:val="22"/>
        </w:rPr>
      </w:pPr>
    </w:p>
    <w:p w14:paraId="397F1CFB" w14:textId="5401B80B" w:rsidR="005F60CB" w:rsidRDefault="005F60CB" w:rsidP="00FE366F">
      <w:pPr>
        <w:pStyle w:val="paragraph"/>
        <w:numPr>
          <w:ilvl w:val="1"/>
          <w:numId w:val="11"/>
        </w:numPr>
        <w:spacing w:before="0" w:beforeAutospacing="0" w:after="0" w:afterAutospacing="0"/>
        <w:ind w:left="0" w:firstLine="0"/>
        <w:jc w:val="both"/>
        <w:rPr>
          <w:rStyle w:val="normaltextrun"/>
          <w:rFonts w:ascii="Arial" w:eastAsiaTheme="majorEastAsia" w:hAnsi="Arial" w:cs="Arial"/>
          <w:b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sz w:val="22"/>
          <w:szCs w:val="22"/>
        </w:rPr>
        <w:t>Tramitación del reclamo por el casino</w:t>
      </w:r>
    </w:p>
    <w:p w14:paraId="5B6624C3" w14:textId="77777777" w:rsidR="005F60CB" w:rsidRDefault="005F60CB" w:rsidP="00FE366F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Theme="majorEastAsia" w:hAnsi="Arial" w:cs="Arial"/>
          <w:b/>
          <w:sz w:val="22"/>
          <w:szCs w:val="22"/>
        </w:rPr>
      </w:pPr>
    </w:p>
    <w:p w14:paraId="23666B47" w14:textId="61A82A83" w:rsidR="00FE366F" w:rsidRDefault="00FE366F" w:rsidP="00FE366F">
      <w:pPr>
        <w:pStyle w:val="paragraph"/>
        <w:numPr>
          <w:ilvl w:val="2"/>
          <w:numId w:val="11"/>
        </w:numPr>
        <w:spacing w:before="0" w:beforeAutospacing="0" w:after="0" w:afterAutospacing="0"/>
        <w:ind w:left="709" w:firstLine="0"/>
        <w:jc w:val="both"/>
        <w:rPr>
          <w:rStyle w:val="normaltextrun"/>
          <w:rFonts w:ascii="Arial" w:eastAsiaTheme="majorEastAsia" w:hAnsi="Arial" w:cs="Arial"/>
          <w:b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sz w:val="22"/>
          <w:szCs w:val="22"/>
        </w:rPr>
        <w:t>Requerimiento de antecedentes faltantes</w:t>
      </w:r>
    </w:p>
    <w:p w14:paraId="7236F6A1" w14:textId="77777777" w:rsidR="00FE366F" w:rsidRDefault="00FE366F" w:rsidP="00FE366F">
      <w:pPr>
        <w:pStyle w:val="paragraph"/>
        <w:spacing w:before="0" w:beforeAutospacing="0" w:after="0" w:afterAutospacing="0"/>
        <w:ind w:left="709"/>
        <w:jc w:val="both"/>
        <w:rPr>
          <w:rStyle w:val="normaltextrun"/>
          <w:rFonts w:ascii="Arial" w:eastAsiaTheme="majorEastAsia" w:hAnsi="Arial" w:cs="Arial"/>
          <w:b/>
          <w:sz w:val="22"/>
          <w:szCs w:val="22"/>
        </w:rPr>
      </w:pPr>
    </w:p>
    <w:p w14:paraId="66C4AC21" w14:textId="78F6D1B3" w:rsidR="00484048" w:rsidRPr="00FE366F" w:rsidRDefault="00484048" w:rsidP="00484048">
      <w:pPr>
        <w:pStyle w:val="paragraph"/>
        <w:spacing w:before="0" w:beforeAutospacing="0" w:after="0" w:afterAutospacing="0"/>
        <w:ind w:left="709"/>
        <w:jc w:val="both"/>
        <w:rPr>
          <w:rStyle w:val="normaltextrun"/>
          <w:rFonts w:ascii="Arial" w:eastAsiaTheme="majorEastAsia" w:hAnsi="Arial" w:cs="Arial"/>
          <w:bCs/>
          <w:sz w:val="22"/>
          <w:szCs w:val="22"/>
        </w:rPr>
      </w:pPr>
      <w:r w:rsidRPr="00FE366F">
        <w:rPr>
          <w:rStyle w:val="normaltextrun"/>
          <w:rFonts w:ascii="Arial" w:eastAsiaTheme="majorEastAsia" w:hAnsi="Arial" w:cs="Arial"/>
          <w:bCs/>
          <w:sz w:val="22"/>
          <w:szCs w:val="22"/>
        </w:rPr>
        <w:t>Excepcionalmente, si la presentación de la persona</w:t>
      </w:r>
      <w:r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 reclamante</w:t>
      </w:r>
      <w:r w:rsidRPr="00FE366F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 no contuviese los elementos necesarios para la elaboración y notificación de la respuesta, el casino de juego deberá notificarlo a</w:t>
      </w:r>
      <w:r w:rsidR="008118A6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 </w:t>
      </w:r>
      <w:r w:rsidRPr="00FE366F">
        <w:rPr>
          <w:rStyle w:val="normaltextrun"/>
          <w:rFonts w:ascii="Arial" w:eastAsiaTheme="majorEastAsia" w:hAnsi="Arial" w:cs="Arial"/>
          <w:bCs/>
          <w:sz w:val="22"/>
          <w:szCs w:val="22"/>
        </w:rPr>
        <w:t>l</w:t>
      </w:r>
      <w:r w:rsidR="008118A6">
        <w:rPr>
          <w:rStyle w:val="normaltextrun"/>
          <w:rFonts w:ascii="Arial" w:eastAsiaTheme="majorEastAsia" w:hAnsi="Arial" w:cs="Arial"/>
          <w:bCs/>
          <w:sz w:val="22"/>
          <w:szCs w:val="22"/>
        </w:rPr>
        <w:t>a persona</w:t>
      </w:r>
      <w:r w:rsidRPr="00FE366F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 reclamante, dentro del plazo máximo de 5 días hábiles, precisando los datos o antecedente(s) faltante(s). </w:t>
      </w:r>
    </w:p>
    <w:p w14:paraId="220C6341" w14:textId="77777777" w:rsidR="00484048" w:rsidRDefault="00484048" w:rsidP="00484048">
      <w:pPr>
        <w:pStyle w:val="paragraph"/>
        <w:spacing w:before="0" w:beforeAutospacing="0" w:after="0" w:afterAutospacing="0"/>
        <w:ind w:left="709"/>
        <w:jc w:val="both"/>
        <w:rPr>
          <w:rStyle w:val="normaltextrun"/>
          <w:rFonts w:ascii="Arial" w:eastAsiaTheme="majorEastAsia" w:hAnsi="Arial" w:cs="Arial"/>
          <w:bCs/>
          <w:sz w:val="22"/>
          <w:szCs w:val="22"/>
        </w:rPr>
      </w:pPr>
    </w:p>
    <w:p w14:paraId="5DE5FC59" w14:textId="77777777" w:rsidR="0013513C" w:rsidRDefault="00484048" w:rsidP="00484048">
      <w:pPr>
        <w:pStyle w:val="paragraph"/>
        <w:spacing w:before="0" w:beforeAutospacing="0" w:after="0" w:afterAutospacing="0"/>
        <w:ind w:left="709"/>
        <w:jc w:val="both"/>
        <w:rPr>
          <w:rStyle w:val="normaltextrun"/>
          <w:rFonts w:ascii="Arial" w:eastAsiaTheme="majorEastAsia" w:hAnsi="Arial" w:cs="Arial"/>
          <w:bCs/>
          <w:sz w:val="22"/>
          <w:szCs w:val="22"/>
        </w:rPr>
      </w:pPr>
      <w:r w:rsidRPr="00FE366F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La persona </w:t>
      </w:r>
      <w:r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reclamante </w:t>
      </w:r>
      <w:r w:rsidRPr="00FE366F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dispondrá de 5 días hábiles, contados desde la notificación de la solicitud de aclaración, para precisar su reclamo. </w:t>
      </w:r>
    </w:p>
    <w:p w14:paraId="73EEAEF6" w14:textId="77777777" w:rsidR="0013513C" w:rsidRDefault="0013513C" w:rsidP="00484048">
      <w:pPr>
        <w:pStyle w:val="paragraph"/>
        <w:spacing w:before="0" w:beforeAutospacing="0" w:after="0" w:afterAutospacing="0"/>
        <w:ind w:left="709"/>
        <w:jc w:val="both"/>
        <w:rPr>
          <w:rStyle w:val="normaltextrun"/>
          <w:rFonts w:ascii="Arial" w:eastAsiaTheme="majorEastAsia" w:hAnsi="Arial" w:cs="Arial"/>
          <w:bCs/>
          <w:sz w:val="22"/>
          <w:szCs w:val="22"/>
        </w:rPr>
      </w:pPr>
    </w:p>
    <w:p w14:paraId="5048725B" w14:textId="690B5CA9" w:rsidR="00484048" w:rsidRPr="00FE366F" w:rsidRDefault="00484048" w:rsidP="00484048">
      <w:pPr>
        <w:pStyle w:val="paragraph"/>
        <w:spacing w:before="0" w:beforeAutospacing="0" w:after="0" w:afterAutospacing="0"/>
        <w:ind w:left="709"/>
        <w:jc w:val="both"/>
        <w:rPr>
          <w:rStyle w:val="normaltextrun"/>
          <w:rFonts w:ascii="Arial" w:eastAsiaTheme="majorEastAsia" w:hAnsi="Arial" w:cs="Arial"/>
          <w:bCs/>
          <w:sz w:val="22"/>
          <w:szCs w:val="22"/>
        </w:rPr>
      </w:pPr>
      <w:r w:rsidRPr="00FE366F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Si </w:t>
      </w:r>
      <w:r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la persona reclamante </w:t>
      </w:r>
      <w:r w:rsidRPr="00FE366F">
        <w:rPr>
          <w:rStyle w:val="normaltextrun"/>
          <w:rFonts w:ascii="Arial" w:eastAsiaTheme="majorEastAsia" w:hAnsi="Arial" w:cs="Arial"/>
          <w:bCs/>
          <w:sz w:val="22"/>
          <w:szCs w:val="22"/>
        </w:rPr>
        <w:t>no responde dentro del plazo otorgado, el reclamo se considerará no presentado.</w:t>
      </w:r>
    </w:p>
    <w:p w14:paraId="287CF460" w14:textId="77777777" w:rsidR="00FE366F" w:rsidRDefault="00FE366F" w:rsidP="00FE366F">
      <w:pPr>
        <w:pStyle w:val="paragraph"/>
        <w:spacing w:before="0" w:beforeAutospacing="0" w:after="0" w:afterAutospacing="0"/>
        <w:ind w:left="709"/>
        <w:jc w:val="both"/>
        <w:rPr>
          <w:rStyle w:val="normaltextrun"/>
          <w:rFonts w:ascii="Arial" w:eastAsiaTheme="majorEastAsia" w:hAnsi="Arial" w:cs="Arial"/>
          <w:b/>
          <w:sz w:val="22"/>
          <w:szCs w:val="22"/>
        </w:rPr>
      </w:pPr>
    </w:p>
    <w:p w14:paraId="0D0ECD42" w14:textId="2B2E40E9" w:rsidR="00671FA1" w:rsidRPr="005149B8" w:rsidRDefault="005F60CB" w:rsidP="00FE366F">
      <w:pPr>
        <w:pStyle w:val="paragraph"/>
        <w:numPr>
          <w:ilvl w:val="2"/>
          <w:numId w:val="11"/>
        </w:numPr>
        <w:spacing w:before="0" w:beforeAutospacing="0" w:after="0" w:afterAutospacing="0"/>
        <w:ind w:left="709" w:firstLine="0"/>
        <w:jc w:val="both"/>
        <w:rPr>
          <w:rStyle w:val="normaltextrun"/>
          <w:rFonts w:ascii="Arial" w:eastAsiaTheme="majorEastAsia" w:hAnsi="Arial" w:cs="Arial"/>
          <w:b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sz w:val="22"/>
          <w:szCs w:val="22"/>
        </w:rPr>
        <w:t xml:space="preserve">Apertura </w:t>
      </w:r>
      <w:r w:rsidR="00671FA1" w:rsidRPr="005149B8">
        <w:rPr>
          <w:rStyle w:val="normaltextrun"/>
          <w:rFonts w:ascii="Arial" w:eastAsiaTheme="majorEastAsia" w:hAnsi="Arial" w:cs="Arial"/>
          <w:b/>
          <w:sz w:val="22"/>
          <w:szCs w:val="22"/>
        </w:rPr>
        <w:t xml:space="preserve">del </w:t>
      </w:r>
      <w:r w:rsidR="00A276E4">
        <w:rPr>
          <w:rStyle w:val="normaltextrun"/>
          <w:rFonts w:ascii="Arial" w:eastAsiaTheme="majorEastAsia" w:hAnsi="Arial" w:cs="Arial"/>
          <w:b/>
          <w:sz w:val="22"/>
          <w:szCs w:val="22"/>
        </w:rPr>
        <w:t xml:space="preserve">expediente del </w:t>
      </w:r>
      <w:r w:rsidR="00671FA1" w:rsidRPr="005149B8">
        <w:rPr>
          <w:rStyle w:val="normaltextrun"/>
          <w:rFonts w:ascii="Arial" w:eastAsiaTheme="majorEastAsia" w:hAnsi="Arial" w:cs="Arial"/>
          <w:b/>
          <w:sz w:val="22"/>
          <w:szCs w:val="22"/>
        </w:rPr>
        <w:t>reclamo</w:t>
      </w:r>
    </w:p>
    <w:p w14:paraId="52FFD50C" w14:textId="77777777" w:rsidR="003B6422" w:rsidRPr="003B6422" w:rsidRDefault="003B6422" w:rsidP="00FE366F">
      <w:pPr>
        <w:spacing w:after="0" w:line="240" w:lineRule="auto"/>
        <w:jc w:val="both"/>
        <w:rPr>
          <w:rFonts w:ascii="Arial" w:eastAsiaTheme="majorEastAsia" w:hAnsi="Arial" w:cs="Arial"/>
          <w:bCs/>
          <w:kern w:val="0"/>
          <w:sz w:val="22"/>
          <w:szCs w:val="22"/>
          <w:lang w:eastAsia="es-CL"/>
          <w14:ligatures w14:val="none"/>
        </w:rPr>
      </w:pPr>
    </w:p>
    <w:p w14:paraId="4375BBF9" w14:textId="270EC409" w:rsidR="00484048" w:rsidRPr="00A276E4" w:rsidRDefault="00484048" w:rsidP="00484048">
      <w:pPr>
        <w:spacing w:after="0" w:line="240" w:lineRule="auto"/>
        <w:ind w:left="709"/>
        <w:jc w:val="both"/>
        <w:rPr>
          <w:rStyle w:val="normaltextrun"/>
          <w:rFonts w:ascii="Arial" w:eastAsiaTheme="majorEastAsia" w:hAnsi="Arial" w:cs="Arial"/>
          <w:bCs/>
          <w:kern w:val="0"/>
          <w:sz w:val="22"/>
          <w:szCs w:val="22"/>
          <w:lang w:eastAsia="es-CL"/>
          <w14:ligatures w14:val="none"/>
        </w:rPr>
      </w:pPr>
      <w:r w:rsidRPr="00A276E4">
        <w:rPr>
          <w:rStyle w:val="normaltextrun"/>
          <w:rFonts w:ascii="Arial" w:eastAsiaTheme="majorEastAsia" w:hAnsi="Arial" w:cs="Arial"/>
          <w:bCs/>
          <w:kern w:val="0"/>
          <w:sz w:val="22"/>
          <w:szCs w:val="22"/>
          <w:lang w:eastAsia="es-CL"/>
          <w14:ligatures w14:val="none"/>
        </w:rPr>
        <w:t>La sociedad operadora o concesionaria municipal deberá abrir un expediente electrónico en el que deberá</w:t>
      </w:r>
      <w:r w:rsidR="002E3376">
        <w:rPr>
          <w:rStyle w:val="normaltextrun"/>
          <w:rFonts w:ascii="Arial" w:eastAsiaTheme="majorEastAsia" w:hAnsi="Arial" w:cs="Arial"/>
          <w:bCs/>
          <w:kern w:val="0"/>
          <w:sz w:val="22"/>
          <w:szCs w:val="22"/>
          <w:lang w:eastAsia="es-CL"/>
          <w14:ligatures w14:val="none"/>
        </w:rPr>
        <w:t xml:space="preserve">n </w:t>
      </w:r>
      <w:r w:rsidRPr="00A276E4">
        <w:rPr>
          <w:rStyle w:val="normaltextrun"/>
          <w:rFonts w:ascii="Arial" w:eastAsiaTheme="majorEastAsia" w:hAnsi="Arial" w:cs="Arial"/>
          <w:bCs/>
          <w:kern w:val="0"/>
          <w:sz w:val="22"/>
          <w:szCs w:val="22"/>
          <w:lang w:eastAsia="es-CL"/>
          <w14:ligatures w14:val="none"/>
        </w:rPr>
        <w:t>constar todos los documentos asociados al reclamo presentado por</w:t>
      </w:r>
      <w:r>
        <w:rPr>
          <w:rStyle w:val="normaltextrun"/>
          <w:rFonts w:ascii="Arial" w:eastAsiaTheme="majorEastAsia" w:hAnsi="Arial" w:cs="Arial"/>
          <w:bCs/>
          <w:kern w:val="0"/>
          <w:sz w:val="22"/>
          <w:szCs w:val="22"/>
          <w:lang w:eastAsia="es-CL"/>
          <w14:ligatures w14:val="none"/>
        </w:rPr>
        <w:t xml:space="preserve"> la persona reclamante</w:t>
      </w:r>
      <w:r w:rsidRPr="00A276E4">
        <w:rPr>
          <w:rStyle w:val="normaltextrun"/>
          <w:rFonts w:ascii="Arial" w:eastAsiaTheme="majorEastAsia" w:hAnsi="Arial" w:cs="Arial"/>
          <w:bCs/>
          <w:kern w:val="0"/>
          <w:sz w:val="22"/>
          <w:szCs w:val="22"/>
          <w:lang w:eastAsia="es-CL"/>
          <w14:ligatures w14:val="none"/>
        </w:rPr>
        <w:t xml:space="preserve">. </w:t>
      </w:r>
    </w:p>
    <w:p w14:paraId="7A46436D" w14:textId="77777777" w:rsidR="005F60CB" w:rsidRDefault="005F60CB" w:rsidP="005F60CB">
      <w:pPr>
        <w:spacing w:after="0" w:line="240" w:lineRule="auto"/>
        <w:ind w:left="708"/>
        <w:jc w:val="both"/>
        <w:rPr>
          <w:rStyle w:val="normaltextrun"/>
          <w:rFonts w:ascii="Arial" w:eastAsiaTheme="majorEastAsia" w:hAnsi="Arial" w:cs="Arial"/>
          <w:bCs/>
          <w:kern w:val="0"/>
          <w:sz w:val="22"/>
          <w:szCs w:val="22"/>
          <w:lang w:eastAsia="es-CL"/>
          <w14:ligatures w14:val="none"/>
        </w:rPr>
      </w:pPr>
    </w:p>
    <w:p w14:paraId="6B4DE616" w14:textId="43BBC0DB" w:rsidR="005F60CB" w:rsidRPr="00A276E4" w:rsidRDefault="005F60CB" w:rsidP="00A276E4">
      <w:pPr>
        <w:pStyle w:val="Prrafodelista"/>
        <w:numPr>
          <w:ilvl w:val="2"/>
          <w:numId w:val="11"/>
        </w:numPr>
        <w:spacing w:after="0" w:line="240" w:lineRule="auto"/>
        <w:ind w:left="709" w:firstLine="0"/>
        <w:jc w:val="both"/>
        <w:rPr>
          <w:rStyle w:val="normaltextrun"/>
          <w:rFonts w:ascii="Arial" w:eastAsiaTheme="majorEastAsia" w:hAnsi="Arial" w:cs="Arial"/>
          <w:b/>
          <w:kern w:val="0"/>
          <w:sz w:val="22"/>
          <w:szCs w:val="22"/>
          <w:lang w:eastAsia="es-CL"/>
          <w14:ligatures w14:val="none"/>
        </w:rPr>
      </w:pPr>
      <w:r w:rsidRPr="00A276E4">
        <w:rPr>
          <w:rStyle w:val="normaltextrun"/>
          <w:rFonts w:ascii="Arial" w:eastAsiaTheme="majorEastAsia" w:hAnsi="Arial" w:cs="Arial"/>
          <w:b/>
          <w:kern w:val="0"/>
          <w:sz w:val="22"/>
          <w:szCs w:val="22"/>
          <w:lang w:eastAsia="es-CL"/>
          <w14:ligatures w14:val="none"/>
        </w:rPr>
        <w:t>Contenido del expediente</w:t>
      </w:r>
      <w:r w:rsidR="00AD01F6" w:rsidRPr="00AD01F6">
        <w:rPr>
          <w:rStyle w:val="normaltextrun"/>
          <w:rFonts w:ascii="Arial" w:eastAsiaTheme="majorEastAsia" w:hAnsi="Arial" w:cs="Arial"/>
          <w:b/>
          <w:sz w:val="22"/>
          <w:szCs w:val="22"/>
        </w:rPr>
        <w:t xml:space="preserve"> </w:t>
      </w:r>
      <w:r w:rsidR="00AD01F6">
        <w:rPr>
          <w:rStyle w:val="normaltextrun"/>
          <w:rFonts w:ascii="Arial" w:eastAsiaTheme="majorEastAsia" w:hAnsi="Arial" w:cs="Arial"/>
          <w:b/>
          <w:sz w:val="22"/>
          <w:szCs w:val="22"/>
        </w:rPr>
        <w:t xml:space="preserve">del </w:t>
      </w:r>
      <w:r w:rsidR="00AD01F6" w:rsidRPr="005149B8">
        <w:rPr>
          <w:rStyle w:val="normaltextrun"/>
          <w:rFonts w:ascii="Arial" w:eastAsiaTheme="majorEastAsia" w:hAnsi="Arial" w:cs="Arial"/>
          <w:b/>
          <w:sz w:val="22"/>
          <w:szCs w:val="22"/>
        </w:rPr>
        <w:t>reclamo</w:t>
      </w:r>
    </w:p>
    <w:p w14:paraId="568A86C9" w14:textId="77777777" w:rsidR="00C902D0" w:rsidRPr="005149B8" w:rsidRDefault="00C902D0" w:rsidP="0067257C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581E9C01" w14:textId="5613F428" w:rsidR="00715CE6" w:rsidRPr="005149B8" w:rsidRDefault="00715CE6" w:rsidP="00A276E4">
      <w:pPr>
        <w:pStyle w:val="paragraph"/>
        <w:spacing w:before="0" w:beforeAutospacing="0" w:after="0" w:afterAutospacing="0"/>
        <w:ind w:firstLine="709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5149B8">
        <w:rPr>
          <w:rStyle w:val="normaltextrun"/>
          <w:rFonts w:ascii="Arial" w:hAnsi="Arial" w:cs="Arial"/>
          <w:bCs/>
          <w:sz w:val="22"/>
          <w:szCs w:val="22"/>
        </w:rPr>
        <w:t>El expediente deberá contener, a lo menos, la siguiente documentación:</w:t>
      </w:r>
    </w:p>
    <w:p w14:paraId="6D89957A" w14:textId="77777777" w:rsidR="00C902D0" w:rsidRPr="005149B8" w:rsidRDefault="00C902D0" w:rsidP="0067257C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2953C275" w14:textId="58BA6AD1" w:rsidR="00715CE6" w:rsidRDefault="00715CE6" w:rsidP="00F73A41">
      <w:pPr>
        <w:pStyle w:val="paragraph"/>
        <w:numPr>
          <w:ilvl w:val="0"/>
          <w:numId w:val="27"/>
        </w:numPr>
        <w:spacing w:before="0" w:beforeAutospacing="0" w:after="0" w:afterAutospacing="0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5149B8">
        <w:rPr>
          <w:rStyle w:val="normaltextrun"/>
          <w:rFonts w:ascii="Arial" w:hAnsi="Arial" w:cs="Arial"/>
          <w:bCs/>
          <w:sz w:val="22"/>
          <w:szCs w:val="22"/>
        </w:rPr>
        <w:t>Formulario de reclamo</w:t>
      </w:r>
      <w:r w:rsidR="00D02259">
        <w:rPr>
          <w:rStyle w:val="normaltextrun"/>
          <w:rFonts w:ascii="Arial" w:hAnsi="Arial" w:cs="Arial"/>
          <w:bCs/>
          <w:sz w:val="22"/>
          <w:szCs w:val="22"/>
        </w:rPr>
        <w:t>, constancia de la recepción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 y todos los documentos que se acompañen.</w:t>
      </w:r>
    </w:p>
    <w:p w14:paraId="45BD1BD2" w14:textId="77777777" w:rsidR="007B52B2" w:rsidRPr="005149B8" w:rsidRDefault="007B52B2" w:rsidP="00267FCC">
      <w:pPr>
        <w:pStyle w:val="paragraph"/>
        <w:spacing w:before="0" w:beforeAutospacing="0" w:after="0" w:afterAutospacing="0"/>
        <w:ind w:left="177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23308709" w14:textId="77777777" w:rsidR="007B52B2" w:rsidRDefault="00F73A41" w:rsidP="00F73A41">
      <w:pPr>
        <w:pStyle w:val="Prrafodelista"/>
        <w:numPr>
          <w:ilvl w:val="0"/>
          <w:numId w:val="27"/>
        </w:numPr>
        <w:spacing w:after="0" w:line="240" w:lineRule="auto"/>
        <w:ind w:right="12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s-CL"/>
        </w:rPr>
      </w:pPr>
      <w:r w:rsidRPr="005149B8">
        <w:rPr>
          <w:rFonts w:ascii="Arial" w:eastAsia="Times New Roman" w:hAnsi="Arial" w:cs="Arial"/>
          <w:sz w:val="22"/>
          <w:szCs w:val="22"/>
          <w:lang w:eastAsia="es-CL"/>
        </w:rPr>
        <w:t>Las grabaciones del Sistema de CCTV del incidente reclamado, cuando corresponda</w:t>
      </w:r>
      <w:r w:rsidR="0091295A">
        <w:rPr>
          <w:rFonts w:ascii="Arial" w:eastAsia="Times New Roman" w:hAnsi="Arial" w:cs="Arial"/>
          <w:sz w:val="22"/>
          <w:szCs w:val="22"/>
          <w:lang w:eastAsia="es-CL"/>
        </w:rPr>
        <w:t>, es decir cuando el reclamo se relacione con hechos que pueden ser verificados visualmente.</w:t>
      </w:r>
      <w:r w:rsidRPr="005149B8">
        <w:rPr>
          <w:rFonts w:ascii="Arial" w:eastAsia="Times New Roman" w:hAnsi="Arial" w:cs="Arial"/>
          <w:sz w:val="22"/>
          <w:szCs w:val="22"/>
          <w:lang w:eastAsia="es-CL"/>
        </w:rPr>
        <w:t xml:space="preserve"> </w:t>
      </w:r>
    </w:p>
    <w:p w14:paraId="66834017" w14:textId="77777777" w:rsidR="007B52B2" w:rsidRDefault="007B52B2" w:rsidP="007B52B2">
      <w:pPr>
        <w:pStyle w:val="Prrafodelista"/>
        <w:spacing w:after="0" w:line="240" w:lineRule="auto"/>
        <w:ind w:left="1777" w:right="12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s-CL"/>
        </w:rPr>
      </w:pPr>
    </w:p>
    <w:p w14:paraId="6B156274" w14:textId="0F165338" w:rsidR="00F73A41" w:rsidRDefault="00F73A41" w:rsidP="007B52B2">
      <w:pPr>
        <w:pStyle w:val="Prrafodelista"/>
        <w:spacing w:after="0" w:line="240" w:lineRule="auto"/>
        <w:ind w:left="1777" w:right="12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s-CL"/>
        </w:rPr>
      </w:pPr>
      <w:r w:rsidRPr="005149B8">
        <w:rPr>
          <w:rFonts w:ascii="Arial" w:eastAsia="Times New Roman" w:hAnsi="Arial" w:cs="Arial"/>
          <w:sz w:val="22"/>
          <w:szCs w:val="22"/>
          <w:lang w:eastAsia="es-CL"/>
        </w:rPr>
        <w:t xml:space="preserve">Para </w:t>
      </w:r>
      <w:r w:rsidRPr="00431C0C">
        <w:rPr>
          <w:rFonts w:ascii="Arial" w:eastAsia="Times New Roman" w:hAnsi="Arial" w:cs="Arial"/>
          <w:sz w:val="22"/>
          <w:szCs w:val="22"/>
          <w:lang w:eastAsia="es-CL"/>
        </w:rPr>
        <w:t>efectos de las grabaciones del Sistema de CCTV, la sola interposición de un reclamo permitirá considerar los hechos como “Evento importante” o “Evento especial”, debiéndose proceder a su almacenamiento según lo dispongan las instrucciones impartidas por esta Superintendencia. </w:t>
      </w:r>
    </w:p>
    <w:p w14:paraId="0B1C033F" w14:textId="77777777" w:rsidR="007B52B2" w:rsidRPr="00267FCC" w:rsidRDefault="007B52B2" w:rsidP="00267FCC">
      <w:pPr>
        <w:spacing w:after="0" w:line="240" w:lineRule="auto"/>
        <w:ind w:right="12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s-CL"/>
        </w:rPr>
      </w:pPr>
    </w:p>
    <w:p w14:paraId="32A0C96C" w14:textId="77777777" w:rsidR="00E0241F" w:rsidRPr="00267FCC" w:rsidRDefault="00F73A41" w:rsidP="00F73A41">
      <w:pPr>
        <w:pStyle w:val="Prrafodelista"/>
        <w:numPr>
          <w:ilvl w:val="0"/>
          <w:numId w:val="27"/>
        </w:numPr>
        <w:spacing w:after="0" w:line="240" w:lineRule="auto"/>
        <w:ind w:right="12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431C0C">
        <w:rPr>
          <w:rFonts w:ascii="Arial" w:eastAsia="Times New Roman" w:hAnsi="Arial" w:cs="Arial"/>
          <w:sz w:val="22"/>
          <w:szCs w:val="22"/>
          <w:lang w:eastAsia="es-CL"/>
        </w:rPr>
        <w:t xml:space="preserve">El (los) informe(s) de la investigación realizada por cada área del casino de juego, el cual deberá contener el detalle del incidente ocurrido, la cronología de los hechos y la justificación del proceder de la sociedad operadora </w:t>
      </w:r>
      <w:r w:rsidR="002A3F9C" w:rsidRPr="00431C0C">
        <w:rPr>
          <w:rFonts w:ascii="Arial" w:eastAsia="Times New Roman" w:hAnsi="Arial" w:cs="Arial"/>
          <w:sz w:val="22"/>
          <w:szCs w:val="22"/>
          <w:lang w:eastAsia="es-CL"/>
        </w:rPr>
        <w:t xml:space="preserve">o concesionaria municipal </w:t>
      </w:r>
      <w:r w:rsidRPr="00431C0C">
        <w:rPr>
          <w:rFonts w:ascii="Arial" w:eastAsia="Times New Roman" w:hAnsi="Arial" w:cs="Arial"/>
          <w:sz w:val="22"/>
          <w:szCs w:val="22"/>
          <w:lang w:eastAsia="es-CL"/>
        </w:rPr>
        <w:t xml:space="preserve">para resolver el incidente. </w:t>
      </w:r>
    </w:p>
    <w:p w14:paraId="1ECC5E5C" w14:textId="77777777" w:rsidR="00E0241F" w:rsidRDefault="00E0241F" w:rsidP="00E0241F">
      <w:pPr>
        <w:pStyle w:val="Prrafodelista"/>
        <w:spacing w:after="0" w:line="240" w:lineRule="auto"/>
        <w:ind w:left="1777" w:right="12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s-CL"/>
        </w:rPr>
      </w:pPr>
    </w:p>
    <w:p w14:paraId="43E96B27" w14:textId="4A00E134" w:rsidR="00F73A41" w:rsidRDefault="00F73A41" w:rsidP="00E0241F">
      <w:pPr>
        <w:pStyle w:val="Prrafodelista"/>
        <w:spacing w:after="0" w:line="240" w:lineRule="auto"/>
        <w:ind w:left="1777" w:right="120"/>
        <w:jc w:val="both"/>
        <w:textAlignment w:val="baseline"/>
        <w:rPr>
          <w:rFonts w:ascii="Arial" w:eastAsia="Times New Roman" w:hAnsi="Arial" w:cs="Arial"/>
          <w:sz w:val="22"/>
          <w:szCs w:val="22"/>
          <w:lang w:eastAsia="es-CL"/>
        </w:rPr>
      </w:pPr>
      <w:r w:rsidRPr="00431C0C">
        <w:rPr>
          <w:rFonts w:ascii="Arial" w:eastAsia="Times New Roman" w:hAnsi="Arial" w:cs="Arial"/>
          <w:sz w:val="22"/>
          <w:szCs w:val="22"/>
          <w:lang w:eastAsia="es-CL"/>
        </w:rPr>
        <w:t xml:space="preserve">No se considerará </w:t>
      </w:r>
      <w:r w:rsidR="00C13ECD">
        <w:rPr>
          <w:rFonts w:ascii="Arial" w:eastAsia="Times New Roman" w:hAnsi="Arial" w:cs="Arial"/>
          <w:sz w:val="22"/>
          <w:szCs w:val="22"/>
          <w:lang w:eastAsia="es-CL"/>
        </w:rPr>
        <w:t>como informe</w:t>
      </w:r>
      <w:r w:rsidR="002A4D72">
        <w:rPr>
          <w:rFonts w:ascii="Arial" w:eastAsia="Times New Roman" w:hAnsi="Arial" w:cs="Arial"/>
          <w:sz w:val="22"/>
          <w:szCs w:val="22"/>
          <w:lang w:eastAsia="es-CL"/>
        </w:rPr>
        <w:t xml:space="preserve"> </w:t>
      </w:r>
      <w:r w:rsidRPr="00431C0C">
        <w:rPr>
          <w:rFonts w:ascii="Arial" w:eastAsia="Times New Roman" w:hAnsi="Arial" w:cs="Arial"/>
          <w:sz w:val="22"/>
          <w:szCs w:val="22"/>
          <w:lang w:eastAsia="es-CL"/>
        </w:rPr>
        <w:t>la</w:t>
      </w:r>
      <w:r w:rsidR="002A4D72">
        <w:rPr>
          <w:rFonts w:ascii="Arial" w:eastAsia="Times New Roman" w:hAnsi="Arial" w:cs="Arial"/>
          <w:sz w:val="22"/>
          <w:szCs w:val="22"/>
          <w:lang w:eastAsia="es-CL"/>
        </w:rPr>
        <w:t>s</w:t>
      </w:r>
      <w:r w:rsidRPr="00431C0C">
        <w:rPr>
          <w:rFonts w:ascii="Arial" w:eastAsia="Times New Roman" w:hAnsi="Arial" w:cs="Arial"/>
          <w:sz w:val="22"/>
          <w:szCs w:val="22"/>
          <w:lang w:eastAsia="es-CL"/>
        </w:rPr>
        <w:t xml:space="preserve"> copia</w:t>
      </w:r>
      <w:r w:rsidR="002A4D72">
        <w:rPr>
          <w:rFonts w:ascii="Arial" w:eastAsia="Times New Roman" w:hAnsi="Arial" w:cs="Arial"/>
          <w:sz w:val="22"/>
          <w:szCs w:val="22"/>
          <w:lang w:eastAsia="es-CL"/>
        </w:rPr>
        <w:t>s</w:t>
      </w:r>
      <w:r w:rsidRPr="00431C0C">
        <w:rPr>
          <w:rFonts w:ascii="Arial" w:eastAsia="Times New Roman" w:hAnsi="Arial" w:cs="Arial"/>
          <w:sz w:val="22"/>
          <w:szCs w:val="22"/>
          <w:lang w:eastAsia="es-CL"/>
        </w:rPr>
        <w:t xml:space="preserve"> de las comunicaciones efectuadas entre los funcionarios del casino de juego.</w:t>
      </w:r>
    </w:p>
    <w:p w14:paraId="23F46EFA" w14:textId="77777777" w:rsidR="00E0241F" w:rsidRPr="00431C0C" w:rsidRDefault="00E0241F" w:rsidP="00267FCC">
      <w:pPr>
        <w:pStyle w:val="Prrafodelista"/>
        <w:spacing w:after="0" w:line="240" w:lineRule="auto"/>
        <w:ind w:left="1777" w:right="120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2062A9AA" w14:textId="05855A52" w:rsidR="00F73A41" w:rsidRPr="00267FCC" w:rsidRDefault="00F73A41" w:rsidP="00F73A41">
      <w:pPr>
        <w:pStyle w:val="Prrafodelista"/>
        <w:numPr>
          <w:ilvl w:val="0"/>
          <w:numId w:val="27"/>
        </w:numPr>
        <w:spacing w:after="0" w:line="240" w:lineRule="auto"/>
        <w:ind w:right="12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431C0C">
        <w:rPr>
          <w:rFonts w:ascii="Arial" w:eastAsia="Times New Roman" w:hAnsi="Arial" w:cs="Arial"/>
          <w:sz w:val="22"/>
          <w:szCs w:val="22"/>
          <w:lang w:eastAsia="es-CL"/>
        </w:rPr>
        <w:t xml:space="preserve">Las comunicaciones </w:t>
      </w:r>
      <w:r w:rsidR="00A276E4" w:rsidRPr="00431C0C">
        <w:rPr>
          <w:rFonts w:ascii="Arial" w:eastAsia="Times New Roman" w:hAnsi="Arial" w:cs="Arial"/>
          <w:sz w:val="22"/>
          <w:szCs w:val="22"/>
          <w:lang w:eastAsia="es-CL"/>
        </w:rPr>
        <w:t xml:space="preserve">y notificaciones </w:t>
      </w:r>
      <w:r w:rsidRPr="00431C0C">
        <w:rPr>
          <w:rFonts w:ascii="Arial" w:eastAsia="Times New Roman" w:hAnsi="Arial" w:cs="Arial"/>
          <w:sz w:val="22"/>
          <w:szCs w:val="22"/>
          <w:lang w:eastAsia="es-CL"/>
        </w:rPr>
        <w:t>efectuadas a la persona. </w:t>
      </w:r>
    </w:p>
    <w:p w14:paraId="0793BC0A" w14:textId="77777777" w:rsidR="00E0241F" w:rsidRPr="00431C0C" w:rsidRDefault="00E0241F" w:rsidP="00267FCC">
      <w:pPr>
        <w:pStyle w:val="Prrafodelista"/>
        <w:spacing w:after="0" w:line="240" w:lineRule="auto"/>
        <w:ind w:left="1777" w:right="120"/>
        <w:jc w:val="both"/>
        <w:textAlignment w:val="baseline"/>
        <w:rPr>
          <w:rFonts w:ascii="Arial" w:hAnsi="Arial" w:cs="Arial"/>
          <w:bCs/>
          <w:sz w:val="22"/>
          <w:szCs w:val="22"/>
        </w:rPr>
      </w:pPr>
    </w:p>
    <w:p w14:paraId="52DDEFCC" w14:textId="26D18564" w:rsidR="003B6422" w:rsidRPr="00431C0C" w:rsidRDefault="00F73A41" w:rsidP="003B6422">
      <w:pPr>
        <w:pStyle w:val="Prrafodelista"/>
        <w:numPr>
          <w:ilvl w:val="0"/>
          <w:numId w:val="27"/>
        </w:numPr>
        <w:spacing w:after="0" w:line="240" w:lineRule="auto"/>
        <w:ind w:right="120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431C0C">
        <w:rPr>
          <w:rFonts w:ascii="Arial" w:eastAsia="Times New Roman" w:hAnsi="Arial" w:cs="Arial"/>
          <w:sz w:val="22"/>
          <w:szCs w:val="22"/>
          <w:lang w:eastAsia="es-CL"/>
        </w:rPr>
        <w:t>La copia de la respuesta y el comprobante que acredite su envío por cualquier medio</w:t>
      </w:r>
      <w:r w:rsidR="00165FA0" w:rsidRPr="00431C0C">
        <w:rPr>
          <w:rFonts w:ascii="Arial" w:eastAsia="Times New Roman" w:hAnsi="Arial" w:cs="Arial"/>
          <w:sz w:val="22"/>
          <w:szCs w:val="22"/>
          <w:lang w:eastAsia="es-CL"/>
        </w:rPr>
        <w:t>.</w:t>
      </w:r>
    </w:p>
    <w:p w14:paraId="5ABDAA38" w14:textId="77777777" w:rsidR="005F60CB" w:rsidRPr="00431C0C" w:rsidRDefault="005F60CB" w:rsidP="005F60CB">
      <w:pPr>
        <w:pStyle w:val="Prrafodelista"/>
        <w:spacing w:after="0" w:line="240" w:lineRule="auto"/>
        <w:ind w:left="1777" w:right="120"/>
        <w:jc w:val="both"/>
        <w:textAlignment w:val="baseline"/>
        <w:rPr>
          <w:rStyle w:val="normaltextrun"/>
          <w:rFonts w:ascii="Arial" w:hAnsi="Arial" w:cs="Arial"/>
          <w:bCs/>
          <w:sz w:val="22"/>
          <w:szCs w:val="22"/>
        </w:rPr>
      </w:pPr>
    </w:p>
    <w:p w14:paraId="18E82F15" w14:textId="52042D26" w:rsidR="003B6422" w:rsidRPr="00431C0C" w:rsidRDefault="005F60CB" w:rsidP="00A276E4">
      <w:pPr>
        <w:pStyle w:val="Prrafodelista"/>
        <w:numPr>
          <w:ilvl w:val="2"/>
          <w:numId w:val="11"/>
        </w:numPr>
        <w:spacing w:after="0" w:line="240" w:lineRule="auto"/>
        <w:ind w:left="709" w:firstLine="0"/>
        <w:jc w:val="both"/>
        <w:rPr>
          <w:rStyle w:val="normaltextrun"/>
          <w:rFonts w:ascii="Arial" w:hAnsi="Arial" w:cs="Arial"/>
          <w:b/>
          <w:sz w:val="22"/>
          <w:szCs w:val="22"/>
        </w:rPr>
      </w:pPr>
      <w:r w:rsidRPr="00431C0C">
        <w:rPr>
          <w:rStyle w:val="normaltextrun"/>
          <w:rFonts w:ascii="Arial" w:hAnsi="Arial" w:cs="Arial"/>
          <w:b/>
          <w:sz w:val="22"/>
          <w:szCs w:val="22"/>
        </w:rPr>
        <w:t>Custodia y conservación de</w:t>
      </w:r>
      <w:r w:rsidR="00E0241F">
        <w:rPr>
          <w:rStyle w:val="normaltextrun"/>
          <w:rFonts w:ascii="Arial" w:hAnsi="Arial" w:cs="Arial"/>
          <w:b/>
          <w:sz w:val="22"/>
          <w:szCs w:val="22"/>
        </w:rPr>
        <w:t>l</w:t>
      </w:r>
      <w:r w:rsidRPr="00431C0C">
        <w:rPr>
          <w:rStyle w:val="normaltextrun"/>
          <w:rFonts w:ascii="Arial" w:hAnsi="Arial" w:cs="Arial"/>
          <w:b/>
          <w:sz w:val="22"/>
          <w:szCs w:val="22"/>
        </w:rPr>
        <w:t xml:space="preserve"> expediente</w:t>
      </w:r>
      <w:r w:rsidR="00E0241F">
        <w:rPr>
          <w:rStyle w:val="normaltextrun"/>
          <w:rFonts w:ascii="Arial" w:hAnsi="Arial" w:cs="Arial"/>
          <w:b/>
          <w:sz w:val="22"/>
          <w:szCs w:val="22"/>
        </w:rPr>
        <w:t xml:space="preserve"> del reclamo</w:t>
      </w:r>
    </w:p>
    <w:p w14:paraId="33CAE3FD" w14:textId="77777777" w:rsidR="005F60CB" w:rsidRPr="00431C0C" w:rsidRDefault="005F60CB" w:rsidP="003B6422">
      <w:pPr>
        <w:spacing w:after="0" w:line="240" w:lineRule="auto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7C48BA99" w14:textId="525B80F3" w:rsidR="00A276E4" w:rsidRPr="00431C0C" w:rsidRDefault="003B6422" w:rsidP="00A276E4">
      <w:pPr>
        <w:pStyle w:val="paragraph"/>
        <w:spacing w:before="0" w:beforeAutospacing="0" w:after="0" w:afterAutospacing="0"/>
        <w:ind w:left="708" w:firstLine="1"/>
        <w:jc w:val="both"/>
        <w:rPr>
          <w:rStyle w:val="normaltextrun"/>
          <w:rFonts w:ascii="Arial" w:eastAsiaTheme="majorEastAsia" w:hAnsi="Arial" w:cs="Arial"/>
          <w:bCs/>
          <w:sz w:val="22"/>
          <w:szCs w:val="22"/>
        </w:rPr>
      </w:pPr>
      <w:r w:rsidRPr="00431C0C">
        <w:rPr>
          <w:rStyle w:val="normaltextrun"/>
          <w:rFonts w:ascii="Arial" w:eastAsiaTheme="majorEastAsia" w:hAnsi="Arial" w:cs="Arial"/>
          <w:bCs/>
          <w:sz w:val="22"/>
          <w:szCs w:val="22"/>
        </w:rPr>
        <w:t>La sociedad operadora</w:t>
      </w:r>
      <w:r w:rsidR="002A3F9C" w:rsidRPr="00431C0C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 o concesionaria municipal</w:t>
      </w:r>
      <w:r w:rsidRPr="00431C0C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 deberá</w:t>
      </w:r>
      <w:r w:rsidR="00A276E4" w:rsidRPr="00431C0C">
        <w:rPr>
          <w:rStyle w:val="normaltextrun"/>
          <w:rFonts w:ascii="Arial" w:eastAsiaTheme="majorEastAsia" w:hAnsi="Arial" w:cs="Arial"/>
          <w:bCs/>
          <w:sz w:val="22"/>
          <w:szCs w:val="22"/>
        </w:rPr>
        <w:t>:</w:t>
      </w:r>
    </w:p>
    <w:p w14:paraId="54D440C9" w14:textId="77777777" w:rsidR="00A276E4" w:rsidRPr="00431C0C" w:rsidRDefault="00A276E4" w:rsidP="00A276E4">
      <w:pPr>
        <w:pStyle w:val="paragraph"/>
        <w:spacing w:before="0" w:beforeAutospacing="0" w:after="0" w:afterAutospacing="0"/>
        <w:ind w:left="708" w:firstLine="1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776A643F" w14:textId="77777777" w:rsidR="00A276E4" w:rsidRPr="00431C0C" w:rsidRDefault="00A276E4" w:rsidP="00A276E4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431C0C">
        <w:rPr>
          <w:rStyle w:val="normaltextrun"/>
          <w:rFonts w:ascii="Arial" w:eastAsiaTheme="majorEastAsia" w:hAnsi="Arial" w:cs="Arial"/>
          <w:bCs/>
          <w:sz w:val="22"/>
          <w:szCs w:val="22"/>
        </w:rPr>
        <w:t>I</w:t>
      </w:r>
      <w:r w:rsidR="003B6422" w:rsidRPr="00431C0C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dentificar cada expediente con un número correlativo anual. </w:t>
      </w:r>
    </w:p>
    <w:p w14:paraId="72E12DBD" w14:textId="16B56458" w:rsidR="00A759D9" w:rsidRPr="00431C0C" w:rsidRDefault="00A276E4" w:rsidP="0058109F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431C0C">
        <w:rPr>
          <w:rStyle w:val="normaltextrun"/>
          <w:rFonts w:ascii="Arial" w:eastAsiaTheme="majorEastAsia" w:hAnsi="Arial" w:cs="Arial"/>
          <w:bCs/>
          <w:sz w:val="22"/>
          <w:szCs w:val="22"/>
        </w:rPr>
        <w:t>C</w:t>
      </w:r>
      <w:r w:rsidR="003B6422" w:rsidRPr="00431C0C">
        <w:rPr>
          <w:rStyle w:val="normaltextrun"/>
          <w:rFonts w:ascii="Arial" w:eastAsiaTheme="majorEastAsia" w:hAnsi="Arial" w:cs="Arial"/>
          <w:bCs/>
          <w:sz w:val="22"/>
          <w:szCs w:val="22"/>
        </w:rPr>
        <w:t>ustodiar y resguardar los expedientes electrónicos en un repositorio digital dispuesto de conformidad</w:t>
      </w:r>
      <w:r w:rsidR="00A759D9" w:rsidRPr="00431C0C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 </w:t>
      </w:r>
      <w:r w:rsidR="000C0CC8" w:rsidRPr="00431C0C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a la normativa </w:t>
      </w:r>
      <w:r w:rsidR="00A759D9" w:rsidRPr="00431C0C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que </w:t>
      </w:r>
      <w:r w:rsidR="00A759D9" w:rsidRPr="00431C0C">
        <w:rPr>
          <w:rFonts w:ascii="Arial" w:hAnsi="Arial" w:cs="Arial"/>
          <w:bCs/>
          <w:sz w:val="22"/>
          <w:szCs w:val="22"/>
        </w:rPr>
        <w:t>regula la protección y el tratamiento de los datos personales.</w:t>
      </w:r>
    </w:p>
    <w:p w14:paraId="498BB039" w14:textId="0AF8BDFA" w:rsidR="00777B4C" w:rsidRPr="00431C0C" w:rsidRDefault="00A276E4" w:rsidP="00777B4C">
      <w:pPr>
        <w:pStyle w:val="paragraph"/>
        <w:numPr>
          <w:ilvl w:val="0"/>
          <w:numId w:val="33"/>
        </w:numPr>
        <w:spacing w:before="0" w:beforeAutospacing="0" w:after="0" w:afterAutospacing="0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431C0C">
        <w:rPr>
          <w:rStyle w:val="normaltextrun"/>
          <w:rFonts w:ascii="Arial" w:hAnsi="Arial" w:cs="Arial"/>
          <w:bCs/>
          <w:sz w:val="22"/>
          <w:szCs w:val="22"/>
        </w:rPr>
        <w:t>M</w:t>
      </w:r>
      <w:r w:rsidR="00715CE6" w:rsidRPr="00431C0C">
        <w:rPr>
          <w:rStyle w:val="normaltextrun"/>
          <w:rFonts w:ascii="Arial" w:hAnsi="Arial" w:cs="Arial"/>
          <w:bCs/>
          <w:sz w:val="22"/>
          <w:szCs w:val="22"/>
        </w:rPr>
        <w:t>antener</w:t>
      </w:r>
      <w:r w:rsidR="00E4197D"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715CE6" w:rsidRPr="00431C0C">
        <w:rPr>
          <w:rStyle w:val="normaltextrun"/>
          <w:rFonts w:ascii="Arial" w:hAnsi="Arial" w:cs="Arial"/>
          <w:bCs/>
          <w:sz w:val="22"/>
          <w:szCs w:val="22"/>
        </w:rPr>
        <w:t>el expediente</w:t>
      </w:r>
      <w:r w:rsidR="00E4197D"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, a lo menos, durante el plazo de </w:t>
      </w:r>
      <w:r w:rsidR="00A70306" w:rsidRPr="00431C0C">
        <w:rPr>
          <w:rStyle w:val="normaltextrun"/>
          <w:rFonts w:ascii="Arial" w:hAnsi="Arial" w:cs="Arial"/>
          <w:bCs/>
          <w:sz w:val="22"/>
          <w:szCs w:val="22"/>
        </w:rPr>
        <w:t>tres</w:t>
      </w:r>
      <w:r w:rsidR="00822FDF"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E4197D"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años contado desde el primer día del mes siguiente a aquel en que </w:t>
      </w:r>
      <w:r w:rsidR="00715CE6" w:rsidRPr="00431C0C">
        <w:rPr>
          <w:rStyle w:val="normaltextrun"/>
          <w:rFonts w:ascii="Arial" w:hAnsi="Arial" w:cs="Arial"/>
          <w:bCs/>
          <w:sz w:val="22"/>
          <w:szCs w:val="22"/>
        </w:rPr>
        <w:t>responda el reclamo</w:t>
      </w:r>
      <w:r w:rsidR="00777B4C">
        <w:rPr>
          <w:rStyle w:val="normaltextrun"/>
          <w:rFonts w:ascii="Arial" w:hAnsi="Arial" w:cs="Arial"/>
          <w:bCs/>
          <w:sz w:val="22"/>
          <w:szCs w:val="22"/>
        </w:rPr>
        <w:t>, siempre</w:t>
      </w:r>
      <w:r w:rsidR="00777B4C" w:rsidRPr="00777B4C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777B4C"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a disposición de esta Superintendencia. </w:t>
      </w:r>
    </w:p>
    <w:p w14:paraId="59FF6A30" w14:textId="597F7BAA" w:rsidR="00E4197D" w:rsidRPr="00431C0C" w:rsidRDefault="00E4197D" w:rsidP="00267FCC">
      <w:pPr>
        <w:pStyle w:val="paragraph"/>
        <w:spacing w:before="0" w:beforeAutospacing="0" w:after="0" w:afterAutospacing="0"/>
        <w:ind w:left="1777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69222470" w14:textId="19DD0F4B" w:rsidR="0023128E" w:rsidRPr="00431C0C" w:rsidRDefault="00762F04" w:rsidP="00CD429D">
      <w:pPr>
        <w:pStyle w:val="paragraph"/>
        <w:numPr>
          <w:ilvl w:val="1"/>
          <w:numId w:val="11"/>
        </w:numPr>
        <w:spacing w:before="0" w:beforeAutospacing="0" w:after="0" w:afterAutospacing="0"/>
        <w:ind w:left="0" w:firstLine="0"/>
        <w:jc w:val="both"/>
        <w:rPr>
          <w:rStyle w:val="normaltextrun"/>
          <w:rFonts w:ascii="Arial" w:hAnsi="Arial" w:cs="Arial"/>
          <w:b/>
          <w:sz w:val="22"/>
          <w:szCs w:val="22"/>
        </w:rPr>
      </w:pPr>
      <w:r w:rsidRPr="00431C0C">
        <w:rPr>
          <w:rStyle w:val="normaltextrun"/>
          <w:rFonts w:ascii="Arial" w:hAnsi="Arial" w:cs="Arial"/>
          <w:b/>
          <w:sz w:val="22"/>
          <w:szCs w:val="22"/>
        </w:rPr>
        <w:t>Respuesta</w:t>
      </w:r>
      <w:r w:rsidR="00F918EB">
        <w:rPr>
          <w:rStyle w:val="normaltextrun"/>
          <w:rFonts w:ascii="Arial" w:hAnsi="Arial" w:cs="Arial"/>
          <w:b/>
          <w:sz w:val="22"/>
          <w:szCs w:val="22"/>
        </w:rPr>
        <w:t xml:space="preserve"> al reclamo</w:t>
      </w:r>
    </w:p>
    <w:p w14:paraId="2BF2B9AC" w14:textId="77777777" w:rsidR="000B268B" w:rsidRPr="00431C0C" w:rsidRDefault="000B268B" w:rsidP="00A70306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sz w:val="22"/>
          <w:szCs w:val="22"/>
        </w:rPr>
      </w:pPr>
    </w:p>
    <w:p w14:paraId="49DD5131" w14:textId="260CD028" w:rsidR="00F918EB" w:rsidRDefault="00010BA5" w:rsidP="00010BA5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El plazo máximo para dar respuesta a los reclamos por parte de la sociedad operadora </w:t>
      </w:r>
      <w:r w:rsidR="002A3F9C" w:rsidRPr="00431C0C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o concesionaria municipal </w:t>
      </w:r>
      <w:r w:rsidRPr="00431C0C">
        <w:rPr>
          <w:rStyle w:val="normaltextrun"/>
          <w:rFonts w:ascii="Arial" w:hAnsi="Arial" w:cs="Arial"/>
          <w:bCs/>
          <w:sz w:val="22"/>
          <w:szCs w:val="22"/>
        </w:rPr>
        <w:t>será de 10 días hábiles</w:t>
      </w:r>
      <w:r w:rsidR="00F918EB">
        <w:rPr>
          <w:rStyle w:val="normaltextrun"/>
          <w:rFonts w:ascii="Arial" w:hAnsi="Arial" w:cs="Arial"/>
          <w:bCs/>
          <w:sz w:val="22"/>
          <w:szCs w:val="22"/>
        </w:rPr>
        <w:t xml:space="preserve">, contado </w:t>
      </w:r>
      <w:r w:rsidR="00675B5F">
        <w:rPr>
          <w:rStyle w:val="normaltextrun"/>
          <w:rFonts w:ascii="Arial" w:hAnsi="Arial" w:cs="Arial"/>
          <w:bCs/>
          <w:sz w:val="22"/>
          <w:szCs w:val="22"/>
        </w:rPr>
        <w:t>desde el día hábil siguiente</w:t>
      </w:r>
      <w:r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2E3376">
        <w:rPr>
          <w:rStyle w:val="normaltextrun"/>
          <w:rFonts w:ascii="Arial" w:hAnsi="Arial" w:cs="Arial"/>
          <w:bCs/>
          <w:sz w:val="22"/>
          <w:szCs w:val="22"/>
        </w:rPr>
        <w:t xml:space="preserve">a </w:t>
      </w:r>
      <w:r w:rsidR="00675B5F">
        <w:rPr>
          <w:rStyle w:val="normaltextrun"/>
          <w:rFonts w:ascii="Arial" w:hAnsi="Arial" w:cs="Arial"/>
          <w:bCs/>
          <w:sz w:val="22"/>
          <w:szCs w:val="22"/>
        </w:rPr>
        <w:t>la</w:t>
      </w:r>
      <w:r w:rsidR="002E3376">
        <w:rPr>
          <w:rStyle w:val="normaltextrun"/>
          <w:rFonts w:ascii="Arial" w:hAnsi="Arial" w:cs="Arial"/>
          <w:bCs/>
          <w:sz w:val="22"/>
          <w:szCs w:val="22"/>
        </w:rPr>
        <w:t xml:space="preserve"> recepción</w:t>
      </w:r>
      <w:r w:rsidR="00675B5F">
        <w:rPr>
          <w:rStyle w:val="normaltextrun"/>
          <w:rFonts w:ascii="Arial" w:hAnsi="Arial" w:cs="Arial"/>
          <w:bCs/>
          <w:sz w:val="22"/>
          <w:szCs w:val="22"/>
        </w:rPr>
        <w:t xml:space="preserve"> del reclamo.</w:t>
      </w:r>
      <w:r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</w:p>
    <w:p w14:paraId="5BB50C11" w14:textId="77777777" w:rsidR="00F918EB" w:rsidRDefault="00F918EB" w:rsidP="00F918EB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444471E9" w14:textId="63DE216C" w:rsidR="00010BA5" w:rsidRPr="00431C0C" w:rsidRDefault="00010BA5" w:rsidP="00267FCC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431C0C">
        <w:rPr>
          <w:rStyle w:val="normaltextrun"/>
          <w:rFonts w:ascii="Arial" w:hAnsi="Arial" w:cs="Arial"/>
          <w:bCs/>
          <w:sz w:val="22"/>
          <w:szCs w:val="22"/>
        </w:rPr>
        <w:lastRenderedPageBreak/>
        <w:t xml:space="preserve">Para el caso que se solicite complementar información, </w:t>
      </w:r>
      <w:r w:rsidR="002C5579">
        <w:rPr>
          <w:rStyle w:val="normaltextrun"/>
          <w:rFonts w:ascii="Arial" w:hAnsi="Arial" w:cs="Arial"/>
          <w:bCs/>
          <w:sz w:val="22"/>
          <w:szCs w:val="22"/>
        </w:rPr>
        <w:t>habrá un</w:t>
      </w:r>
      <w:r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950231" w:rsidRPr="00431C0C">
        <w:rPr>
          <w:rStyle w:val="normaltextrun"/>
          <w:rFonts w:ascii="Arial" w:hAnsi="Arial" w:cs="Arial"/>
          <w:bCs/>
          <w:sz w:val="22"/>
          <w:szCs w:val="22"/>
        </w:rPr>
        <w:t>nuevo</w:t>
      </w:r>
      <w:r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 plazo de 10 días hábiles</w:t>
      </w:r>
      <w:r w:rsidR="002C5579">
        <w:rPr>
          <w:rStyle w:val="normaltextrun"/>
          <w:rFonts w:ascii="Arial" w:hAnsi="Arial" w:cs="Arial"/>
          <w:bCs/>
          <w:sz w:val="22"/>
          <w:szCs w:val="22"/>
        </w:rPr>
        <w:t xml:space="preserve">, </w:t>
      </w:r>
      <w:r w:rsidR="008118A6">
        <w:rPr>
          <w:rStyle w:val="normaltextrun"/>
          <w:rFonts w:ascii="Arial" w:hAnsi="Arial" w:cs="Arial"/>
          <w:bCs/>
          <w:sz w:val="22"/>
          <w:szCs w:val="22"/>
        </w:rPr>
        <w:t xml:space="preserve">que </w:t>
      </w:r>
      <w:r w:rsidR="008118A6" w:rsidRPr="00431C0C">
        <w:rPr>
          <w:rStyle w:val="normaltextrun"/>
          <w:rFonts w:ascii="Arial" w:hAnsi="Arial" w:cs="Arial"/>
          <w:bCs/>
          <w:sz w:val="22"/>
          <w:szCs w:val="22"/>
        </w:rPr>
        <w:t>se</w:t>
      </w:r>
      <w:r w:rsidR="00950231"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 computará </w:t>
      </w:r>
      <w:r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desde </w:t>
      </w:r>
      <w:r w:rsidR="00675B5F">
        <w:rPr>
          <w:rStyle w:val="normaltextrun"/>
          <w:rFonts w:ascii="Arial" w:hAnsi="Arial" w:cs="Arial"/>
          <w:bCs/>
          <w:sz w:val="22"/>
          <w:szCs w:val="22"/>
        </w:rPr>
        <w:t xml:space="preserve">el día hábil siguiente al </w:t>
      </w:r>
      <w:r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que la persona </w:t>
      </w:r>
      <w:r w:rsidR="008118A6">
        <w:rPr>
          <w:rStyle w:val="normaltextrun"/>
          <w:rFonts w:ascii="Arial" w:hAnsi="Arial" w:cs="Arial"/>
          <w:bCs/>
          <w:sz w:val="22"/>
          <w:szCs w:val="22"/>
        </w:rPr>
        <w:t xml:space="preserve">reclamante </w:t>
      </w:r>
      <w:r w:rsidRPr="00431C0C">
        <w:rPr>
          <w:rStyle w:val="normaltextrun"/>
          <w:rFonts w:ascii="Arial" w:hAnsi="Arial" w:cs="Arial"/>
          <w:bCs/>
          <w:sz w:val="22"/>
          <w:szCs w:val="22"/>
        </w:rPr>
        <w:t>aport</w:t>
      </w:r>
      <w:r w:rsidR="00675B5F">
        <w:rPr>
          <w:rStyle w:val="normaltextrun"/>
          <w:rFonts w:ascii="Arial" w:hAnsi="Arial" w:cs="Arial"/>
          <w:bCs/>
          <w:sz w:val="22"/>
          <w:szCs w:val="22"/>
        </w:rPr>
        <w:t>ó</w:t>
      </w:r>
      <w:r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 los </w:t>
      </w:r>
      <w:r w:rsidR="00BE5337">
        <w:rPr>
          <w:rStyle w:val="normaltextrun"/>
          <w:rFonts w:ascii="Arial" w:hAnsi="Arial" w:cs="Arial"/>
          <w:bCs/>
          <w:sz w:val="22"/>
          <w:szCs w:val="22"/>
        </w:rPr>
        <w:t>nuevos antecedentes.</w:t>
      </w:r>
    </w:p>
    <w:p w14:paraId="2BF3D523" w14:textId="77777777" w:rsidR="00010BA5" w:rsidRPr="00431C0C" w:rsidRDefault="00010BA5" w:rsidP="00010BA5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1FE9D791" w14:textId="29A53484" w:rsidR="008118A6" w:rsidRPr="00431C0C" w:rsidRDefault="008118A6" w:rsidP="008118A6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El casino de juego deberá tramitar y contestar los reclamos de manera fundada, ajustándose a la normativa vigente </w:t>
      </w:r>
      <w:r w:rsidR="00267FCC">
        <w:rPr>
          <w:rStyle w:val="normaltextrun"/>
          <w:rFonts w:ascii="Arial" w:hAnsi="Arial" w:cs="Arial"/>
          <w:bCs/>
          <w:sz w:val="22"/>
          <w:szCs w:val="22"/>
        </w:rPr>
        <w:t>e ingresando</w:t>
      </w:r>
      <w:r w:rsidR="00C440A5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Pr="00431C0C">
        <w:rPr>
          <w:rStyle w:val="normaltextrun"/>
          <w:rFonts w:ascii="Arial" w:hAnsi="Arial" w:cs="Arial"/>
          <w:bCs/>
          <w:sz w:val="22"/>
          <w:szCs w:val="22"/>
        </w:rPr>
        <w:t>el respaldo técnico correspondiente.</w:t>
      </w:r>
    </w:p>
    <w:p w14:paraId="68FF8A59" w14:textId="77777777" w:rsidR="008118A6" w:rsidRPr="00431C0C" w:rsidRDefault="008118A6" w:rsidP="008118A6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2E6B6CC6" w14:textId="69BBB7C7" w:rsidR="008118A6" w:rsidRPr="00431C0C" w:rsidRDefault="008118A6" w:rsidP="008118A6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431C0C">
        <w:rPr>
          <w:rStyle w:val="normaltextrun"/>
          <w:rFonts w:ascii="Arial" w:hAnsi="Arial" w:cs="Arial"/>
          <w:bCs/>
          <w:sz w:val="22"/>
          <w:szCs w:val="22"/>
        </w:rPr>
        <w:t>El casino de juego deberá elaborar una respuesta escrita que resuelva específica y claramente los distintos requerimientos efectuados, evitando el uso de respuestas genéricas que no se hagan cargo de cada uno de los hechos reclamados.</w:t>
      </w:r>
    </w:p>
    <w:p w14:paraId="6A38A5BE" w14:textId="77777777" w:rsidR="008118A6" w:rsidRPr="00431C0C" w:rsidRDefault="008118A6" w:rsidP="008118A6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1A3B649C" w14:textId="77777777" w:rsidR="008118A6" w:rsidRPr="00431C0C" w:rsidRDefault="008118A6" w:rsidP="008118A6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Fonts w:ascii="Arial" w:hAnsi="Arial" w:cs="Arial"/>
          <w:bCs/>
          <w:sz w:val="22"/>
          <w:szCs w:val="22"/>
        </w:rPr>
      </w:pPr>
      <w:r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El </w:t>
      </w:r>
      <w:r w:rsidRPr="00FB6333">
        <w:rPr>
          <w:rFonts w:ascii="Arial" w:hAnsi="Arial" w:cs="Arial"/>
          <w:bCs/>
          <w:sz w:val="22"/>
          <w:szCs w:val="22"/>
        </w:rPr>
        <w:t xml:space="preserve">casino de juego deberá incorporar en su respuesta un enfoque educativo y preventivo respecto del desarrollo de conductas problemáticas con el juego, en el caso que existan </w:t>
      </w:r>
      <w:r w:rsidRPr="00431C0C">
        <w:rPr>
          <w:rFonts w:ascii="Arial" w:hAnsi="Arial" w:cs="Arial"/>
          <w:bCs/>
          <w:sz w:val="22"/>
          <w:szCs w:val="22"/>
        </w:rPr>
        <w:t>reclamos en los qu</w:t>
      </w:r>
      <w:r w:rsidRPr="00FB6333">
        <w:rPr>
          <w:rFonts w:ascii="Arial" w:hAnsi="Arial" w:cs="Arial"/>
          <w:bCs/>
          <w:sz w:val="22"/>
          <w:szCs w:val="22"/>
        </w:rPr>
        <w:t>e</w:t>
      </w:r>
      <w:r w:rsidRPr="00431C0C">
        <w:rPr>
          <w:rFonts w:ascii="Arial" w:hAnsi="Arial" w:cs="Arial"/>
          <w:bCs/>
          <w:sz w:val="22"/>
          <w:szCs w:val="22"/>
        </w:rPr>
        <w:t xml:space="preserve"> se</w:t>
      </w:r>
      <w:r w:rsidRPr="00FB6333">
        <w:rPr>
          <w:rFonts w:ascii="Arial" w:hAnsi="Arial" w:cs="Arial"/>
          <w:bCs/>
          <w:sz w:val="22"/>
          <w:szCs w:val="22"/>
        </w:rPr>
        <w:t xml:space="preserve"> detecten creencias erróneas</w:t>
      </w:r>
      <w:r w:rsidRPr="00431C0C">
        <w:rPr>
          <w:rStyle w:val="Refdenotaalpie"/>
          <w:rFonts w:ascii="Arial" w:hAnsi="Arial" w:cs="Arial"/>
          <w:bCs/>
          <w:sz w:val="22"/>
          <w:szCs w:val="22"/>
        </w:rPr>
        <w:footnoteReference w:id="1"/>
      </w:r>
      <w:r w:rsidRPr="00FB6333">
        <w:rPr>
          <w:rFonts w:ascii="Arial" w:hAnsi="Arial" w:cs="Arial"/>
          <w:bCs/>
          <w:sz w:val="22"/>
          <w:szCs w:val="22"/>
        </w:rPr>
        <w:t xml:space="preserve"> sobre </w:t>
      </w:r>
      <w:r w:rsidRPr="00431C0C">
        <w:rPr>
          <w:rFonts w:ascii="Arial" w:hAnsi="Arial" w:cs="Arial"/>
          <w:bCs/>
          <w:sz w:val="22"/>
          <w:szCs w:val="22"/>
        </w:rPr>
        <w:t>el</w:t>
      </w:r>
      <w:r w:rsidRPr="00FB6333">
        <w:rPr>
          <w:rFonts w:ascii="Arial" w:hAnsi="Arial" w:cs="Arial"/>
          <w:bCs/>
          <w:sz w:val="22"/>
          <w:szCs w:val="22"/>
        </w:rPr>
        <w:t xml:space="preserve"> azar</w:t>
      </w:r>
      <w:r w:rsidRPr="00431C0C">
        <w:rPr>
          <w:rFonts w:ascii="Arial" w:hAnsi="Arial" w:cs="Arial"/>
          <w:bCs/>
          <w:sz w:val="22"/>
          <w:szCs w:val="22"/>
        </w:rPr>
        <w:t>.</w:t>
      </w:r>
    </w:p>
    <w:p w14:paraId="738F6E70" w14:textId="77777777" w:rsidR="008118A6" w:rsidRPr="00431C0C" w:rsidRDefault="008118A6" w:rsidP="008118A6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608CC09D" w14:textId="6D0DF66E" w:rsidR="008118A6" w:rsidRDefault="008118A6" w:rsidP="008118A6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Fonts w:ascii="Arial" w:hAnsi="Arial" w:cs="Arial"/>
          <w:bCs/>
          <w:sz w:val="22"/>
          <w:szCs w:val="22"/>
        </w:rPr>
      </w:pPr>
      <w:r w:rsidRPr="00431C0C"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Para </w:t>
      </w:r>
      <w:r w:rsidR="00890709"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el caso del numeral precedente</w:t>
      </w:r>
      <w:r w:rsidRPr="00431C0C"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, </w:t>
      </w:r>
      <w:r w:rsidRPr="007A2938">
        <w:rPr>
          <w:rFonts w:ascii="Arial" w:hAnsi="Arial" w:cs="Arial"/>
          <w:bCs/>
          <w:sz w:val="22"/>
          <w:szCs w:val="22"/>
        </w:rPr>
        <w:t xml:space="preserve">la respuesta </w:t>
      </w:r>
      <w:r w:rsidRPr="00431C0C">
        <w:rPr>
          <w:rFonts w:ascii="Arial" w:hAnsi="Arial" w:cs="Arial"/>
          <w:bCs/>
          <w:sz w:val="22"/>
          <w:szCs w:val="22"/>
        </w:rPr>
        <w:t>deberá incluir, como mínimo, los siguientes elementos</w:t>
      </w:r>
      <w:r w:rsidR="000557AD">
        <w:rPr>
          <w:rFonts w:ascii="Arial" w:hAnsi="Arial" w:cs="Arial"/>
          <w:bCs/>
          <w:sz w:val="22"/>
          <w:szCs w:val="22"/>
        </w:rPr>
        <w:t xml:space="preserve"> orientados a promover una conducta de juego responsable:</w:t>
      </w:r>
    </w:p>
    <w:p w14:paraId="3F5E5CEC" w14:textId="77777777" w:rsidR="0091295A" w:rsidRPr="00431C0C" w:rsidRDefault="0091295A" w:rsidP="00900436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bCs/>
          <w:sz w:val="22"/>
          <w:szCs w:val="22"/>
        </w:rPr>
      </w:pPr>
    </w:p>
    <w:p w14:paraId="14BB04ED" w14:textId="4BB3CE79" w:rsidR="00431C0C" w:rsidRDefault="00431C0C" w:rsidP="00431C0C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bCs/>
          <w:sz w:val="22"/>
          <w:szCs w:val="22"/>
        </w:rPr>
      </w:pPr>
      <w:r w:rsidRPr="00431C0C">
        <w:rPr>
          <w:rFonts w:ascii="Arial" w:hAnsi="Arial" w:cs="Arial"/>
          <w:bCs/>
          <w:sz w:val="22"/>
          <w:szCs w:val="22"/>
        </w:rPr>
        <w:t xml:space="preserve">a) Recomendaciones para una práctica de juego responsable, que </w:t>
      </w:r>
      <w:r w:rsidR="000557AD">
        <w:rPr>
          <w:rFonts w:ascii="Arial" w:hAnsi="Arial" w:cs="Arial"/>
          <w:bCs/>
          <w:sz w:val="22"/>
          <w:szCs w:val="22"/>
        </w:rPr>
        <w:t>fomenten</w:t>
      </w:r>
      <w:r w:rsidR="000557AD" w:rsidRPr="00431C0C">
        <w:rPr>
          <w:rFonts w:ascii="Arial" w:hAnsi="Arial" w:cs="Arial"/>
          <w:bCs/>
          <w:sz w:val="22"/>
          <w:szCs w:val="22"/>
        </w:rPr>
        <w:t xml:space="preserve"> </w:t>
      </w:r>
      <w:r w:rsidRPr="00431C0C">
        <w:rPr>
          <w:rFonts w:ascii="Arial" w:hAnsi="Arial" w:cs="Arial"/>
          <w:bCs/>
          <w:sz w:val="22"/>
          <w:szCs w:val="22"/>
        </w:rPr>
        <w:t>el autocontrol, la planificación del tiempo y la gestión adecuada del dinero destinado al juego.</w:t>
      </w:r>
    </w:p>
    <w:p w14:paraId="49D15EDC" w14:textId="77777777" w:rsidR="00C928C7" w:rsidRPr="00431C0C" w:rsidRDefault="00C928C7" w:rsidP="00431C0C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bCs/>
          <w:sz w:val="22"/>
          <w:szCs w:val="22"/>
        </w:rPr>
      </w:pPr>
    </w:p>
    <w:p w14:paraId="38E5EC07" w14:textId="728C32C6" w:rsidR="00431C0C" w:rsidRDefault="00431C0C" w:rsidP="00431C0C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bCs/>
          <w:sz w:val="22"/>
          <w:szCs w:val="22"/>
        </w:rPr>
      </w:pPr>
      <w:r w:rsidRPr="00431C0C">
        <w:rPr>
          <w:rFonts w:ascii="Arial" w:hAnsi="Arial" w:cs="Arial"/>
          <w:bCs/>
          <w:sz w:val="22"/>
          <w:szCs w:val="22"/>
        </w:rPr>
        <w:t>b) </w:t>
      </w:r>
      <w:r w:rsidR="000557AD">
        <w:rPr>
          <w:rFonts w:ascii="Arial" w:hAnsi="Arial" w:cs="Arial"/>
          <w:bCs/>
          <w:sz w:val="22"/>
          <w:szCs w:val="22"/>
        </w:rPr>
        <w:t>Promoción</w:t>
      </w:r>
      <w:r w:rsidR="000557AD" w:rsidRPr="00431C0C">
        <w:rPr>
          <w:rFonts w:ascii="Arial" w:hAnsi="Arial" w:cs="Arial"/>
          <w:bCs/>
          <w:sz w:val="22"/>
          <w:szCs w:val="22"/>
        </w:rPr>
        <w:t xml:space="preserve"> </w:t>
      </w:r>
      <w:r w:rsidRPr="00431C0C">
        <w:rPr>
          <w:rFonts w:ascii="Arial" w:hAnsi="Arial" w:cs="Arial"/>
          <w:bCs/>
          <w:sz w:val="22"/>
          <w:szCs w:val="22"/>
        </w:rPr>
        <w:t>del juego como actividad recreativa, destacando que su propósito es el entretenimiento</w:t>
      </w:r>
      <w:r w:rsidR="000557AD">
        <w:rPr>
          <w:rFonts w:ascii="Arial" w:hAnsi="Arial" w:cs="Arial"/>
          <w:bCs/>
          <w:sz w:val="22"/>
          <w:szCs w:val="22"/>
        </w:rPr>
        <w:t>,</w:t>
      </w:r>
      <w:r w:rsidRPr="00431C0C">
        <w:rPr>
          <w:rFonts w:ascii="Arial" w:hAnsi="Arial" w:cs="Arial"/>
          <w:bCs/>
          <w:sz w:val="22"/>
          <w:szCs w:val="22"/>
        </w:rPr>
        <w:t xml:space="preserve"> y no</w:t>
      </w:r>
      <w:r w:rsidR="000557AD">
        <w:rPr>
          <w:rFonts w:ascii="Arial" w:hAnsi="Arial" w:cs="Arial"/>
          <w:bCs/>
          <w:sz w:val="22"/>
          <w:szCs w:val="22"/>
        </w:rPr>
        <w:t xml:space="preserve"> debe considerarse como</w:t>
      </w:r>
      <w:r w:rsidRPr="00431C0C">
        <w:rPr>
          <w:rFonts w:ascii="Arial" w:hAnsi="Arial" w:cs="Arial"/>
          <w:bCs/>
          <w:sz w:val="22"/>
          <w:szCs w:val="22"/>
        </w:rPr>
        <w:t xml:space="preserve"> una fuente de ingresos ni </w:t>
      </w:r>
      <w:r w:rsidR="000557AD">
        <w:rPr>
          <w:rFonts w:ascii="Arial" w:hAnsi="Arial" w:cs="Arial"/>
          <w:bCs/>
          <w:sz w:val="22"/>
          <w:szCs w:val="22"/>
        </w:rPr>
        <w:t>como una</w:t>
      </w:r>
      <w:r w:rsidR="000557AD" w:rsidRPr="00431C0C">
        <w:rPr>
          <w:rFonts w:ascii="Arial" w:hAnsi="Arial" w:cs="Arial"/>
          <w:bCs/>
          <w:sz w:val="22"/>
          <w:szCs w:val="22"/>
        </w:rPr>
        <w:t xml:space="preserve"> </w:t>
      </w:r>
      <w:r w:rsidRPr="00431C0C">
        <w:rPr>
          <w:rFonts w:ascii="Arial" w:hAnsi="Arial" w:cs="Arial"/>
          <w:bCs/>
          <w:sz w:val="22"/>
          <w:szCs w:val="22"/>
        </w:rPr>
        <w:t>solución a problemas económicos.</w:t>
      </w:r>
    </w:p>
    <w:p w14:paraId="59BA2CF8" w14:textId="77777777" w:rsidR="00C928C7" w:rsidRPr="00431C0C" w:rsidRDefault="00C928C7" w:rsidP="00431C0C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bCs/>
          <w:sz w:val="22"/>
          <w:szCs w:val="22"/>
        </w:rPr>
      </w:pPr>
    </w:p>
    <w:p w14:paraId="1FD0F173" w14:textId="1FD7B935" w:rsidR="00431C0C" w:rsidRDefault="00431C0C" w:rsidP="00431C0C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bCs/>
          <w:sz w:val="22"/>
          <w:szCs w:val="22"/>
        </w:rPr>
      </w:pPr>
      <w:r w:rsidRPr="00431C0C">
        <w:rPr>
          <w:rFonts w:ascii="Arial" w:hAnsi="Arial" w:cs="Arial"/>
          <w:bCs/>
          <w:sz w:val="22"/>
          <w:szCs w:val="22"/>
        </w:rPr>
        <w:t>c) </w:t>
      </w:r>
      <w:r w:rsidR="000557AD">
        <w:rPr>
          <w:rFonts w:ascii="Arial" w:hAnsi="Arial" w:cs="Arial"/>
          <w:bCs/>
          <w:sz w:val="22"/>
          <w:szCs w:val="22"/>
        </w:rPr>
        <w:t>Informar a</w:t>
      </w:r>
      <w:r w:rsidRPr="00431C0C">
        <w:rPr>
          <w:rFonts w:ascii="Arial" w:hAnsi="Arial" w:cs="Arial"/>
          <w:bCs/>
          <w:sz w:val="22"/>
          <w:szCs w:val="22"/>
        </w:rPr>
        <w:t xml:space="preserve"> las personas </w:t>
      </w:r>
      <w:r w:rsidR="000557AD">
        <w:rPr>
          <w:rFonts w:ascii="Arial" w:hAnsi="Arial" w:cs="Arial"/>
          <w:bCs/>
          <w:sz w:val="22"/>
          <w:szCs w:val="22"/>
        </w:rPr>
        <w:t>sobre</w:t>
      </w:r>
      <w:r w:rsidR="000557AD" w:rsidRPr="00431C0C">
        <w:rPr>
          <w:rFonts w:ascii="Arial" w:hAnsi="Arial" w:cs="Arial"/>
          <w:bCs/>
          <w:sz w:val="22"/>
          <w:szCs w:val="22"/>
        </w:rPr>
        <w:t xml:space="preserve"> </w:t>
      </w:r>
      <w:r w:rsidRPr="00431C0C">
        <w:rPr>
          <w:rFonts w:ascii="Arial" w:hAnsi="Arial" w:cs="Arial"/>
          <w:bCs/>
          <w:sz w:val="22"/>
          <w:szCs w:val="22"/>
        </w:rPr>
        <w:t>las reglas</w:t>
      </w:r>
      <w:r w:rsidR="000557AD">
        <w:rPr>
          <w:rFonts w:ascii="Arial" w:hAnsi="Arial" w:cs="Arial"/>
          <w:bCs/>
          <w:sz w:val="22"/>
          <w:szCs w:val="22"/>
        </w:rPr>
        <w:t xml:space="preserve"> de los juegos</w:t>
      </w:r>
      <w:r w:rsidRPr="00431C0C">
        <w:rPr>
          <w:rFonts w:ascii="Arial" w:hAnsi="Arial" w:cs="Arial"/>
          <w:bCs/>
          <w:sz w:val="22"/>
          <w:szCs w:val="22"/>
        </w:rPr>
        <w:t xml:space="preserve"> y los riesgos asociados a la actividad.</w:t>
      </w:r>
    </w:p>
    <w:p w14:paraId="070E2B21" w14:textId="77777777" w:rsidR="00C928C7" w:rsidRPr="00431C0C" w:rsidRDefault="00C928C7" w:rsidP="00431C0C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bCs/>
          <w:sz w:val="22"/>
          <w:szCs w:val="22"/>
        </w:rPr>
      </w:pPr>
    </w:p>
    <w:p w14:paraId="4F7B1FE1" w14:textId="77777777" w:rsidR="00431C0C" w:rsidRDefault="00431C0C" w:rsidP="00431C0C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bCs/>
          <w:sz w:val="22"/>
          <w:szCs w:val="22"/>
        </w:rPr>
      </w:pPr>
      <w:r w:rsidRPr="00431C0C">
        <w:rPr>
          <w:rFonts w:ascii="Arial" w:hAnsi="Arial" w:cs="Arial"/>
          <w:bCs/>
          <w:sz w:val="22"/>
          <w:szCs w:val="22"/>
        </w:rPr>
        <w:t>d) Advertencias sobre señales de juego problemático, tales como la pérdida de control, el juego compulsivo o el uso del juego como mecanismo de evasión emocional.</w:t>
      </w:r>
    </w:p>
    <w:p w14:paraId="294D0EBD" w14:textId="77777777" w:rsidR="00C928C7" w:rsidRPr="00431C0C" w:rsidRDefault="00C928C7" w:rsidP="00431C0C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bCs/>
          <w:sz w:val="22"/>
          <w:szCs w:val="22"/>
        </w:rPr>
      </w:pPr>
    </w:p>
    <w:p w14:paraId="72E6CC3B" w14:textId="77777777" w:rsidR="00C928C7" w:rsidRDefault="00431C0C" w:rsidP="00431C0C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bCs/>
          <w:sz w:val="22"/>
          <w:szCs w:val="22"/>
        </w:rPr>
      </w:pPr>
      <w:r w:rsidRPr="00431C0C">
        <w:rPr>
          <w:rFonts w:ascii="Arial" w:hAnsi="Arial" w:cs="Arial"/>
          <w:bCs/>
          <w:sz w:val="22"/>
          <w:szCs w:val="22"/>
        </w:rPr>
        <w:t>e)</w:t>
      </w:r>
      <w:r w:rsidR="000557AD">
        <w:rPr>
          <w:rFonts w:ascii="Arial" w:hAnsi="Arial" w:cs="Arial"/>
          <w:bCs/>
          <w:sz w:val="22"/>
          <w:szCs w:val="22"/>
        </w:rPr>
        <w:t xml:space="preserve"> E</w:t>
      </w:r>
      <w:r w:rsidR="0091295A">
        <w:rPr>
          <w:rFonts w:ascii="Arial" w:hAnsi="Arial" w:cs="Arial"/>
          <w:bCs/>
          <w:sz w:val="22"/>
          <w:szCs w:val="22"/>
        </w:rPr>
        <w:t xml:space="preserve">xplicación clara </w:t>
      </w:r>
      <w:r w:rsidR="000557AD">
        <w:rPr>
          <w:rFonts w:ascii="Arial" w:hAnsi="Arial" w:cs="Arial"/>
          <w:bCs/>
          <w:sz w:val="22"/>
          <w:szCs w:val="22"/>
        </w:rPr>
        <w:t xml:space="preserve">sobre la aleatoriedad de los resultados en los juegos de azar, desmitificando </w:t>
      </w:r>
      <w:r w:rsidR="000557AD" w:rsidRPr="00431C0C">
        <w:rPr>
          <w:rFonts w:ascii="Arial" w:hAnsi="Arial" w:cs="Arial"/>
          <w:bCs/>
          <w:sz w:val="22"/>
          <w:szCs w:val="22"/>
        </w:rPr>
        <w:t>de la</w:t>
      </w:r>
      <w:r w:rsidR="000557AD">
        <w:rPr>
          <w:rFonts w:ascii="Arial" w:hAnsi="Arial" w:cs="Arial"/>
          <w:bCs/>
          <w:sz w:val="22"/>
          <w:szCs w:val="22"/>
        </w:rPr>
        <w:t xml:space="preserve"> denominada</w:t>
      </w:r>
      <w:r w:rsidR="000557AD" w:rsidRPr="00431C0C">
        <w:rPr>
          <w:rFonts w:ascii="Arial" w:hAnsi="Arial" w:cs="Arial"/>
          <w:bCs/>
          <w:sz w:val="22"/>
          <w:szCs w:val="22"/>
        </w:rPr>
        <w:t xml:space="preserve"> </w:t>
      </w:r>
      <w:r w:rsidR="000557AD">
        <w:rPr>
          <w:rFonts w:ascii="Arial" w:hAnsi="Arial" w:cs="Arial"/>
          <w:bCs/>
          <w:sz w:val="22"/>
          <w:szCs w:val="22"/>
        </w:rPr>
        <w:t>“</w:t>
      </w:r>
      <w:r w:rsidR="000557AD" w:rsidRPr="00431C0C">
        <w:rPr>
          <w:rFonts w:ascii="Arial" w:hAnsi="Arial" w:cs="Arial"/>
          <w:bCs/>
          <w:sz w:val="22"/>
          <w:szCs w:val="22"/>
        </w:rPr>
        <w:t>falacia del jugador</w:t>
      </w:r>
      <w:r w:rsidR="000557AD">
        <w:rPr>
          <w:rFonts w:ascii="Arial" w:hAnsi="Arial" w:cs="Arial"/>
          <w:bCs/>
          <w:sz w:val="22"/>
          <w:szCs w:val="22"/>
        </w:rPr>
        <w:t xml:space="preserve">”. </w:t>
      </w:r>
    </w:p>
    <w:p w14:paraId="37972A99" w14:textId="77777777" w:rsidR="00C928C7" w:rsidRDefault="00C928C7" w:rsidP="00431C0C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bCs/>
          <w:sz w:val="22"/>
          <w:szCs w:val="22"/>
        </w:rPr>
      </w:pPr>
    </w:p>
    <w:p w14:paraId="63C410CA" w14:textId="77777777" w:rsidR="00C928C7" w:rsidRDefault="000557AD" w:rsidP="00431C0C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Se deberá enfatizar que los resultados no están influenciados por eventos anteriores, y que </w:t>
      </w:r>
      <w:r w:rsidR="0091295A" w:rsidRPr="0091295A">
        <w:rPr>
          <w:rFonts w:ascii="Arial" w:hAnsi="Arial" w:cs="Arial"/>
          <w:bCs/>
          <w:sz w:val="22"/>
          <w:szCs w:val="22"/>
        </w:rPr>
        <w:t xml:space="preserve">no existen patrones, ciclos ni estrategias que </w:t>
      </w:r>
      <w:r>
        <w:rPr>
          <w:rFonts w:ascii="Arial" w:hAnsi="Arial" w:cs="Arial"/>
          <w:bCs/>
          <w:sz w:val="22"/>
          <w:szCs w:val="22"/>
        </w:rPr>
        <w:t>aseguren</w:t>
      </w:r>
      <w:r w:rsidR="0091295A" w:rsidRPr="0091295A">
        <w:rPr>
          <w:rFonts w:ascii="Arial" w:hAnsi="Arial" w:cs="Arial"/>
          <w:bCs/>
          <w:sz w:val="22"/>
          <w:szCs w:val="22"/>
        </w:rPr>
        <w:t xml:space="preserve"> ganancias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3F17B42F" w14:textId="77777777" w:rsidR="00C928C7" w:rsidRDefault="00C928C7" w:rsidP="00431C0C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bCs/>
          <w:sz w:val="22"/>
          <w:szCs w:val="22"/>
        </w:rPr>
      </w:pPr>
    </w:p>
    <w:p w14:paraId="05F0D2BC" w14:textId="576E574B" w:rsidR="00431C0C" w:rsidRDefault="000557AD" w:rsidP="00431C0C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Asimismo, se debe aclarar que </w:t>
      </w:r>
      <w:r w:rsidR="0091295A" w:rsidRPr="0091295A">
        <w:rPr>
          <w:rFonts w:ascii="Arial" w:hAnsi="Arial" w:cs="Arial"/>
          <w:bCs/>
          <w:sz w:val="22"/>
          <w:szCs w:val="22"/>
        </w:rPr>
        <w:t>la creencia de que una racha de pérdidas aumenta la probabilidad de ganar en el siguiente intento es errónea</w:t>
      </w:r>
      <w:r w:rsidR="0091295A">
        <w:rPr>
          <w:rFonts w:ascii="Arial" w:hAnsi="Arial" w:cs="Arial"/>
          <w:bCs/>
          <w:sz w:val="22"/>
          <w:szCs w:val="22"/>
        </w:rPr>
        <w:t xml:space="preserve">. </w:t>
      </w:r>
    </w:p>
    <w:p w14:paraId="2999143E" w14:textId="77777777" w:rsidR="00150228" w:rsidRPr="00431C0C" w:rsidRDefault="00150228" w:rsidP="00431C0C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bCs/>
          <w:sz w:val="22"/>
          <w:szCs w:val="22"/>
        </w:rPr>
      </w:pPr>
    </w:p>
    <w:p w14:paraId="78CC503D" w14:textId="5C0828FB" w:rsidR="00124335" w:rsidRPr="00431C0C" w:rsidRDefault="00276917" w:rsidP="0005472E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El casino de juego </w:t>
      </w:r>
      <w:r w:rsidR="00EE74B1"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deberá adjuntar </w:t>
      </w:r>
      <w:r w:rsidR="0023128E"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todos los antecedentes necesarios que permitan </w:t>
      </w:r>
      <w:r w:rsidR="00E737E3">
        <w:rPr>
          <w:rStyle w:val="normaltextrun"/>
          <w:rFonts w:ascii="Arial" w:hAnsi="Arial" w:cs="Arial"/>
          <w:bCs/>
          <w:sz w:val="22"/>
          <w:szCs w:val="22"/>
        </w:rPr>
        <w:t>la</w:t>
      </w:r>
      <w:r w:rsidR="0023128E"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 evaluación posterior</w:t>
      </w:r>
      <w:r w:rsidR="00E737E3">
        <w:rPr>
          <w:rStyle w:val="normaltextrun"/>
          <w:rFonts w:ascii="Arial" w:hAnsi="Arial" w:cs="Arial"/>
          <w:bCs/>
          <w:sz w:val="22"/>
          <w:szCs w:val="22"/>
        </w:rPr>
        <w:t xml:space="preserve"> del reclamo</w:t>
      </w:r>
      <w:r w:rsidR="0023128E"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 por </w:t>
      </w:r>
      <w:r w:rsidR="00E737E3">
        <w:rPr>
          <w:rStyle w:val="normaltextrun"/>
          <w:rFonts w:ascii="Arial" w:hAnsi="Arial" w:cs="Arial"/>
          <w:bCs/>
          <w:sz w:val="22"/>
          <w:szCs w:val="22"/>
        </w:rPr>
        <w:t xml:space="preserve">parte de </w:t>
      </w:r>
      <w:r w:rsidR="008118A6">
        <w:rPr>
          <w:rStyle w:val="normaltextrun"/>
          <w:rFonts w:ascii="Arial" w:hAnsi="Arial" w:cs="Arial"/>
          <w:bCs/>
          <w:sz w:val="22"/>
          <w:szCs w:val="22"/>
        </w:rPr>
        <w:t>la persona reclamante</w:t>
      </w:r>
      <w:r w:rsidR="00EC6F82"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23128E" w:rsidRPr="00431C0C">
        <w:rPr>
          <w:rStyle w:val="normaltextrun"/>
          <w:rFonts w:ascii="Arial" w:hAnsi="Arial" w:cs="Arial"/>
          <w:bCs/>
          <w:sz w:val="22"/>
          <w:szCs w:val="22"/>
        </w:rPr>
        <w:t>y esta Superintendencia</w:t>
      </w:r>
      <w:r w:rsidR="00EE74B1" w:rsidRPr="00431C0C">
        <w:rPr>
          <w:rStyle w:val="normaltextrun"/>
          <w:rFonts w:ascii="Arial" w:hAnsi="Arial" w:cs="Arial"/>
          <w:bCs/>
          <w:sz w:val="22"/>
          <w:szCs w:val="22"/>
        </w:rPr>
        <w:t>.</w:t>
      </w:r>
    </w:p>
    <w:p w14:paraId="7B5344C9" w14:textId="77777777" w:rsidR="00C902D0" w:rsidRPr="00431C0C" w:rsidRDefault="00C902D0" w:rsidP="0005472E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0A0423CF" w14:textId="1E3B0821" w:rsidR="00010BA5" w:rsidRPr="00431C0C" w:rsidRDefault="002D7501" w:rsidP="00010BA5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431C0C">
        <w:rPr>
          <w:rStyle w:val="normaltextrun"/>
          <w:rFonts w:ascii="Arial" w:hAnsi="Arial" w:cs="Arial"/>
          <w:bCs/>
          <w:sz w:val="22"/>
          <w:szCs w:val="22"/>
        </w:rPr>
        <w:t>La respuesta de</w:t>
      </w:r>
      <w:r w:rsidR="00836C4D"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l casino de juego </w:t>
      </w:r>
      <w:r w:rsidR="0023128E"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deberá </w:t>
      </w:r>
      <w:r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contener </w:t>
      </w:r>
      <w:r w:rsidR="0023128E" w:rsidRPr="00431C0C">
        <w:rPr>
          <w:rStyle w:val="normaltextrun"/>
          <w:rFonts w:ascii="Arial" w:hAnsi="Arial" w:cs="Arial"/>
          <w:bCs/>
          <w:sz w:val="22"/>
          <w:szCs w:val="22"/>
        </w:rPr>
        <w:t>a lo menos, lo siguiente:</w:t>
      </w:r>
    </w:p>
    <w:p w14:paraId="427C0AB1" w14:textId="77777777" w:rsidR="00010BA5" w:rsidRPr="00431C0C" w:rsidRDefault="00010BA5" w:rsidP="00010BA5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258BF53B" w14:textId="1985C2F7" w:rsidR="00010BA5" w:rsidRDefault="00010BA5" w:rsidP="00010BA5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431C0C">
        <w:rPr>
          <w:rStyle w:val="normaltextrun"/>
          <w:rFonts w:ascii="Arial" w:hAnsi="Arial" w:cs="Arial"/>
          <w:bCs/>
          <w:sz w:val="22"/>
          <w:szCs w:val="22"/>
        </w:rPr>
        <w:t>a) La individualización precisa de la persona</w:t>
      </w:r>
      <w:r w:rsidR="008118A6">
        <w:rPr>
          <w:rStyle w:val="normaltextrun"/>
          <w:rFonts w:ascii="Arial" w:hAnsi="Arial" w:cs="Arial"/>
          <w:bCs/>
          <w:sz w:val="22"/>
          <w:szCs w:val="22"/>
        </w:rPr>
        <w:t xml:space="preserve"> reclamante</w:t>
      </w:r>
      <w:r w:rsidRPr="00431C0C">
        <w:rPr>
          <w:rStyle w:val="normaltextrun"/>
          <w:rFonts w:ascii="Arial" w:hAnsi="Arial" w:cs="Arial"/>
          <w:bCs/>
          <w:sz w:val="22"/>
          <w:szCs w:val="22"/>
        </w:rPr>
        <w:t xml:space="preserve">, dirección o correo electrónico </w:t>
      </w:r>
      <w:r w:rsidRPr="00010BA5">
        <w:rPr>
          <w:rStyle w:val="normaltextrun"/>
          <w:rFonts w:ascii="Arial" w:hAnsi="Arial" w:cs="Arial"/>
          <w:bCs/>
          <w:sz w:val="22"/>
          <w:szCs w:val="22"/>
        </w:rPr>
        <w:t>de notificación, número de R.U.T. y el número de registro del reclamo.</w:t>
      </w:r>
    </w:p>
    <w:p w14:paraId="05DE436E" w14:textId="77777777" w:rsidR="00033115" w:rsidRDefault="00033115" w:rsidP="00010BA5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34683C14" w14:textId="77777777" w:rsidR="00010BA5" w:rsidRDefault="00010BA5" w:rsidP="00010BA5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4D6C76">
        <w:rPr>
          <w:rStyle w:val="normaltextrun"/>
          <w:rFonts w:ascii="Arial" w:hAnsi="Arial" w:cs="Arial"/>
          <w:bCs/>
          <w:sz w:val="22"/>
          <w:szCs w:val="22"/>
        </w:rPr>
        <w:t>b) La enunciación breve de la materia reclamada.</w:t>
      </w:r>
    </w:p>
    <w:p w14:paraId="07035D8D" w14:textId="77777777" w:rsidR="00033115" w:rsidRDefault="00033115" w:rsidP="00010BA5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1CAB5034" w14:textId="77777777" w:rsidR="00010BA5" w:rsidRDefault="00010BA5" w:rsidP="00010BA5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4D6C76">
        <w:rPr>
          <w:rStyle w:val="normaltextrun"/>
          <w:rFonts w:ascii="Arial" w:hAnsi="Arial" w:cs="Arial"/>
          <w:bCs/>
          <w:sz w:val="22"/>
          <w:szCs w:val="22"/>
        </w:rPr>
        <w:t>c) Los antecedentes revisados</w:t>
      </w:r>
      <w:r>
        <w:rPr>
          <w:rStyle w:val="normaltextrun"/>
          <w:rFonts w:ascii="Arial" w:hAnsi="Arial" w:cs="Arial"/>
          <w:bCs/>
          <w:sz w:val="22"/>
          <w:szCs w:val="22"/>
        </w:rPr>
        <w:t>.</w:t>
      </w:r>
    </w:p>
    <w:p w14:paraId="599F9D7A" w14:textId="77777777" w:rsidR="00033115" w:rsidRDefault="00033115" w:rsidP="00010BA5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2A25B857" w14:textId="77777777" w:rsidR="00010BA5" w:rsidRDefault="00010BA5" w:rsidP="00010BA5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4D6C76">
        <w:rPr>
          <w:rStyle w:val="normaltextrun"/>
          <w:rFonts w:ascii="Arial" w:hAnsi="Arial" w:cs="Arial"/>
          <w:bCs/>
          <w:sz w:val="22"/>
          <w:szCs w:val="22"/>
        </w:rPr>
        <w:t>d) La resolución del caso y sus fundamentos.</w:t>
      </w:r>
    </w:p>
    <w:p w14:paraId="303A193B" w14:textId="77777777" w:rsidR="00033115" w:rsidRDefault="00033115" w:rsidP="00010BA5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32EBF29A" w14:textId="77777777" w:rsidR="00010BA5" w:rsidRDefault="00010BA5" w:rsidP="00010BA5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4D6C76">
        <w:rPr>
          <w:rStyle w:val="normaltextrun"/>
          <w:rFonts w:ascii="Arial" w:hAnsi="Arial" w:cs="Arial"/>
          <w:bCs/>
          <w:sz w:val="22"/>
          <w:szCs w:val="22"/>
        </w:rPr>
        <w:t>e) En caso de acogerse el reclamo y deban realizarse acciones o medidas para corregir errores o restituciones a la persona afectada, se deberá comunicar el plazo y la forma en que se materializarán, lo que no podrá exceder de 10 días hábiles contados desde la fecha de su notificación.</w:t>
      </w:r>
    </w:p>
    <w:p w14:paraId="6F1864A1" w14:textId="77777777" w:rsidR="00033115" w:rsidRDefault="00033115" w:rsidP="00010BA5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135BBFA5" w14:textId="2DE85202" w:rsidR="00010BA5" w:rsidRPr="00010BA5" w:rsidRDefault="0005472E" w:rsidP="00010BA5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>f</w:t>
      </w:r>
      <w:r w:rsidR="00010BA5"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) Por último, la respuesta del reclamo deberá contener </w:t>
      </w:r>
      <w:r w:rsidR="00743C60">
        <w:rPr>
          <w:rStyle w:val="normaltextrun"/>
          <w:rFonts w:ascii="Arial" w:hAnsi="Arial" w:cs="Arial"/>
          <w:bCs/>
          <w:sz w:val="22"/>
          <w:szCs w:val="22"/>
        </w:rPr>
        <w:t xml:space="preserve">obligatoriamente </w:t>
      </w:r>
      <w:r w:rsidR="00010BA5"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la siguiente </w:t>
      </w:r>
      <w:r w:rsidR="00743C60">
        <w:rPr>
          <w:rStyle w:val="normaltextrun"/>
          <w:rFonts w:ascii="Arial" w:hAnsi="Arial" w:cs="Arial"/>
          <w:bCs/>
          <w:sz w:val="22"/>
          <w:szCs w:val="22"/>
        </w:rPr>
        <w:t>información</w:t>
      </w:r>
      <w:r w:rsidR="00010BA5" w:rsidRPr="005149B8">
        <w:rPr>
          <w:rStyle w:val="normaltextrun"/>
          <w:rFonts w:ascii="Arial" w:hAnsi="Arial" w:cs="Arial"/>
          <w:bCs/>
          <w:sz w:val="22"/>
          <w:szCs w:val="22"/>
        </w:rPr>
        <w:t>: “</w:t>
      </w:r>
      <w:r w:rsidR="00010BA5" w:rsidRPr="005149B8">
        <w:rPr>
          <w:rStyle w:val="normaltextrun"/>
          <w:rFonts w:ascii="Arial" w:hAnsi="Arial" w:cs="Arial"/>
          <w:bCs/>
          <w:i/>
          <w:iCs/>
          <w:sz w:val="22"/>
          <w:szCs w:val="22"/>
        </w:rPr>
        <w:t>En caso de disconformidad con el contenido de esta respuesta, Ud. podrá solicitar a la Superintendencia su revisión, debiendo acompañar copia de ella</w:t>
      </w:r>
      <w:r w:rsidR="00010BA5" w:rsidRPr="005149B8">
        <w:rPr>
          <w:rStyle w:val="normaltextrun"/>
          <w:rFonts w:ascii="Arial" w:hAnsi="Arial" w:cs="Arial"/>
          <w:bCs/>
          <w:sz w:val="22"/>
          <w:szCs w:val="22"/>
        </w:rPr>
        <w:t>”.</w:t>
      </w:r>
    </w:p>
    <w:p w14:paraId="7E6F5DB2" w14:textId="77777777" w:rsidR="00010BA5" w:rsidRPr="00010BA5" w:rsidRDefault="00010BA5" w:rsidP="00010BA5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704887DD" w14:textId="3B6C3F90" w:rsidR="003D14D4" w:rsidRPr="00010BA5" w:rsidRDefault="00010BA5" w:rsidP="00010BA5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4D6C76">
        <w:rPr>
          <w:rStyle w:val="normaltextrun"/>
          <w:rFonts w:ascii="Arial" w:hAnsi="Arial" w:cs="Arial"/>
          <w:bCs/>
          <w:sz w:val="22"/>
          <w:szCs w:val="22"/>
        </w:rPr>
        <w:t xml:space="preserve">Se entenderá como fecha de respuesta al reclamo aquella en que </w:t>
      </w:r>
      <w:r w:rsidR="00836C4D">
        <w:rPr>
          <w:rStyle w:val="normaltextrun"/>
          <w:rFonts w:ascii="Arial" w:hAnsi="Arial" w:cs="Arial"/>
          <w:bCs/>
          <w:sz w:val="22"/>
          <w:szCs w:val="22"/>
        </w:rPr>
        <w:t>el casino de juego</w:t>
      </w:r>
      <w:r w:rsidRPr="004D6C76">
        <w:rPr>
          <w:rStyle w:val="normaltextrun"/>
          <w:rFonts w:ascii="Arial" w:hAnsi="Arial" w:cs="Arial"/>
          <w:bCs/>
          <w:sz w:val="22"/>
          <w:szCs w:val="22"/>
        </w:rPr>
        <w:t xml:space="preserve"> envíe la comunicación a</w:t>
      </w:r>
      <w:r w:rsidR="008118A6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Pr="004D6C76">
        <w:rPr>
          <w:rStyle w:val="normaltextrun"/>
          <w:rFonts w:ascii="Arial" w:hAnsi="Arial" w:cs="Arial"/>
          <w:bCs/>
          <w:sz w:val="22"/>
          <w:szCs w:val="22"/>
        </w:rPr>
        <w:t>l</w:t>
      </w:r>
      <w:r w:rsidR="008118A6">
        <w:rPr>
          <w:rStyle w:val="normaltextrun"/>
          <w:rFonts w:ascii="Arial" w:hAnsi="Arial" w:cs="Arial"/>
          <w:bCs/>
          <w:sz w:val="22"/>
          <w:szCs w:val="22"/>
        </w:rPr>
        <w:t>a persona</w:t>
      </w:r>
      <w:r>
        <w:rPr>
          <w:rStyle w:val="normaltextrun"/>
          <w:rFonts w:ascii="Arial" w:hAnsi="Arial" w:cs="Arial"/>
          <w:bCs/>
          <w:sz w:val="22"/>
          <w:szCs w:val="22"/>
        </w:rPr>
        <w:t xml:space="preserve"> reclamante</w:t>
      </w:r>
      <w:r w:rsidRPr="004D6C76">
        <w:rPr>
          <w:rStyle w:val="normaltextrun"/>
          <w:rFonts w:ascii="Arial" w:hAnsi="Arial" w:cs="Arial"/>
          <w:bCs/>
          <w:sz w:val="22"/>
          <w:szCs w:val="22"/>
        </w:rPr>
        <w:t>.</w:t>
      </w:r>
    </w:p>
    <w:p w14:paraId="72D19BBC" w14:textId="77777777" w:rsidR="000B268B" w:rsidRPr="005149B8" w:rsidRDefault="000B268B" w:rsidP="00A70306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2F58F69B" w14:textId="77777777" w:rsidR="00715CE6" w:rsidRDefault="00715CE6" w:rsidP="00CD429D">
      <w:pPr>
        <w:pStyle w:val="paragraph"/>
        <w:numPr>
          <w:ilvl w:val="1"/>
          <w:numId w:val="11"/>
        </w:numPr>
        <w:spacing w:before="0" w:beforeAutospacing="0" w:after="0" w:afterAutospacing="0"/>
        <w:ind w:left="0" w:firstLine="0"/>
        <w:jc w:val="both"/>
        <w:rPr>
          <w:rStyle w:val="normaltextrun"/>
          <w:rFonts w:ascii="Arial" w:eastAsiaTheme="majorEastAsia" w:hAnsi="Arial" w:cs="Arial"/>
          <w:b/>
          <w:sz w:val="22"/>
          <w:szCs w:val="22"/>
        </w:rPr>
      </w:pPr>
      <w:r w:rsidRPr="005149B8">
        <w:rPr>
          <w:rStyle w:val="normaltextrun"/>
          <w:rFonts w:ascii="Arial" w:eastAsiaTheme="majorEastAsia" w:hAnsi="Arial" w:cs="Arial"/>
          <w:b/>
          <w:sz w:val="22"/>
          <w:szCs w:val="22"/>
        </w:rPr>
        <w:t>Registro de los reclamos</w:t>
      </w:r>
    </w:p>
    <w:p w14:paraId="4DC21DF4" w14:textId="77777777" w:rsidR="0005472E" w:rsidRDefault="0005472E" w:rsidP="0005472E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Theme="majorEastAsia" w:hAnsi="Arial" w:cs="Arial"/>
          <w:b/>
          <w:sz w:val="22"/>
          <w:szCs w:val="22"/>
        </w:rPr>
      </w:pPr>
    </w:p>
    <w:p w14:paraId="07410EAC" w14:textId="3BC1D717" w:rsidR="0005472E" w:rsidRPr="0005472E" w:rsidRDefault="00836C4D" w:rsidP="0005472E">
      <w:pPr>
        <w:pStyle w:val="Prrafodelista"/>
        <w:numPr>
          <w:ilvl w:val="2"/>
          <w:numId w:val="11"/>
        </w:numPr>
        <w:spacing w:after="0" w:line="240" w:lineRule="auto"/>
        <w:ind w:left="1417" w:hanging="709"/>
        <w:jc w:val="both"/>
        <w:rPr>
          <w:rStyle w:val="normaltextrun"/>
          <w:rFonts w:ascii="Arial" w:eastAsiaTheme="majorEastAsia" w:hAnsi="Arial" w:cs="Arial"/>
          <w:bCs/>
          <w:kern w:val="0"/>
          <w:sz w:val="22"/>
          <w:szCs w:val="22"/>
          <w:lang w:eastAsia="es-CL"/>
          <w14:ligatures w14:val="none"/>
        </w:rPr>
      </w:pPr>
      <w:r>
        <w:rPr>
          <w:rStyle w:val="normaltextrun"/>
          <w:rFonts w:ascii="Arial" w:hAnsi="Arial" w:cs="Arial"/>
          <w:sz w:val="22"/>
          <w:szCs w:val="22"/>
        </w:rPr>
        <w:t>El casino de juego</w:t>
      </w:r>
      <w:r w:rsidR="00715CE6" w:rsidRPr="0005472E">
        <w:rPr>
          <w:rStyle w:val="normaltextrun"/>
          <w:rFonts w:ascii="Arial" w:hAnsi="Arial" w:cs="Arial"/>
          <w:sz w:val="22"/>
          <w:szCs w:val="22"/>
        </w:rPr>
        <w:t xml:space="preserve"> deberá poseer un Registro de Reclamos</w:t>
      </w:r>
      <w:r w:rsidR="00A642CA" w:rsidRPr="0005472E">
        <w:rPr>
          <w:rStyle w:val="normaltextrun"/>
          <w:rFonts w:ascii="Arial" w:hAnsi="Arial" w:cs="Arial"/>
          <w:sz w:val="22"/>
          <w:szCs w:val="22"/>
        </w:rPr>
        <w:t xml:space="preserve"> actualizado</w:t>
      </w:r>
      <w:r w:rsidR="009114C4">
        <w:rPr>
          <w:rStyle w:val="normaltextrun"/>
          <w:rFonts w:ascii="Arial" w:hAnsi="Arial" w:cs="Arial"/>
          <w:sz w:val="22"/>
          <w:szCs w:val="22"/>
        </w:rPr>
        <w:t xml:space="preserve"> y en formato digital</w:t>
      </w:r>
      <w:r w:rsidR="003C286A" w:rsidRPr="0005472E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150228">
        <w:rPr>
          <w:rStyle w:val="normaltextrun"/>
          <w:rFonts w:ascii="Arial" w:hAnsi="Arial" w:cs="Arial"/>
          <w:sz w:val="22"/>
          <w:szCs w:val="22"/>
        </w:rPr>
        <w:t xml:space="preserve">que, dando cumplimiento a lo dispuesto en la Ley N°19.628, </w:t>
      </w:r>
      <w:r w:rsidR="00150228" w:rsidRPr="0005472E">
        <w:rPr>
          <w:rStyle w:val="normaltextrun"/>
          <w:rFonts w:ascii="Arial" w:hAnsi="Arial" w:cs="Arial"/>
          <w:sz w:val="22"/>
          <w:szCs w:val="22"/>
        </w:rPr>
        <w:t>se</w:t>
      </w:r>
      <w:r w:rsidR="00715CE6" w:rsidRPr="0005472E">
        <w:rPr>
          <w:rStyle w:val="normaltextrun"/>
          <w:rFonts w:ascii="Arial" w:hAnsi="Arial" w:cs="Arial"/>
          <w:sz w:val="22"/>
          <w:szCs w:val="22"/>
        </w:rPr>
        <w:t xml:space="preserve"> individualicen todos los expedientes de los reclamos que han sido presentados</w:t>
      </w:r>
      <w:r w:rsidR="003C286A" w:rsidRPr="0005472E">
        <w:rPr>
          <w:rStyle w:val="normaltextrun"/>
          <w:rFonts w:ascii="Arial" w:hAnsi="Arial" w:cs="Arial"/>
          <w:sz w:val="22"/>
          <w:szCs w:val="22"/>
        </w:rPr>
        <w:t xml:space="preserve"> por los </w:t>
      </w:r>
      <w:r w:rsidR="008118A6">
        <w:rPr>
          <w:rStyle w:val="normaltextrun"/>
          <w:rFonts w:ascii="Arial" w:hAnsi="Arial" w:cs="Arial"/>
          <w:sz w:val="22"/>
          <w:szCs w:val="22"/>
        </w:rPr>
        <w:t>clientes</w:t>
      </w:r>
      <w:r w:rsidR="003344F5">
        <w:rPr>
          <w:rStyle w:val="normaltextrun"/>
          <w:rFonts w:ascii="Arial" w:hAnsi="Arial" w:cs="Arial"/>
          <w:sz w:val="22"/>
          <w:szCs w:val="22"/>
        </w:rPr>
        <w:t xml:space="preserve"> y/o usuarios</w:t>
      </w:r>
      <w:r w:rsidR="003C286A" w:rsidRPr="0005472E">
        <w:rPr>
          <w:rStyle w:val="normaltextrun"/>
          <w:rFonts w:ascii="Arial" w:hAnsi="Arial" w:cs="Arial"/>
          <w:sz w:val="22"/>
          <w:szCs w:val="22"/>
        </w:rPr>
        <w:t xml:space="preserve">, </w:t>
      </w:r>
      <w:r w:rsidR="003344F5">
        <w:rPr>
          <w:rStyle w:val="normaltextrun"/>
          <w:rFonts w:ascii="Arial" w:hAnsi="Arial" w:cs="Arial"/>
          <w:bCs/>
          <w:sz w:val="22"/>
          <w:szCs w:val="22"/>
        </w:rPr>
        <w:t>incluyendo</w:t>
      </w:r>
      <w:r w:rsidR="00715CE6" w:rsidRPr="0005472E">
        <w:rPr>
          <w:rStyle w:val="normaltextrun"/>
          <w:rFonts w:ascii="Arial" w:hAnsi="Arial" w:cs="Arial"/>
          <w:bCs/>
          <w:sz w:val="22"/>
          <w:szCs w:val="22"/>
        </w:rPr>
        <w:t xml:space="preserve"> los siguientes datos</w:t>
      </w:r>
      <w:r w:rsidR="003C286A" w:rsidRPr="0005472E">
        <w:rPr>
          <w:rStyle w:val="normaltextrun"/>
          <w:rFonts w:ascii="Arial" w:hAnsi="Arial" w:cs="Arial"/>
          <w:bCs/>
          <w:sz w:val="22"/>
          <w:szCs w:val="22"/>
        </w:rPr>
        <w:t xml:space="preserve"> mínimos</w:t>
      </w:r>
      <w:r w:rsidR="00715CE6" w:rsidRPr="0005472E">
        <w:rPr>
          <w:rStyle w:val="normaltextrun"/>
          <w:rFonts w:ascii="Arial" w:hAnsi="Arial" w:cs="Arial"/>
          <w:bCs/>
          <w:sz w:val="22"/>
          <w:szCs w:val="22"/>
        </w:rPr>
        <w:t>:</w:t>
      </w:r>
    </w:p>
    <w:p w14:paraId="58A5AC62" w14:textId="77777777" w:rsidR="0005472E" w:rsidRDefault="0005472E" w:rsidP="0005472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2DF386AB" w14:textId="77777777" w:rsidR="0063116E" w:rsidRDefault="0005472E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 xml:space="preserve">a) </w:t>
      </w:r>
      <w:r w:rsidRPr="0005472E">
        <w:rPr>
          <w:rStyle w:val="normaltextrun"/>
          <w:rFonts w:ascii="Arial" w:hAnsi="Arial" w:cs="Arial"/>
          <w:bCs/>
          <w:sz w:val="22"/>
          <w:szCs w:val="22"/>
        </w:rPr>
        <w:t>Numeración correlativa.</w:t>
      </w:r>
    </w:p>
    <w:p w14:paraId="4F40D5D4" w14:textId="77777777" w:rsidR="005A2F7E" w:rsidRDefault="005A2F7E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3E57DA6A" w14:textId="2ACCF1A9" w:rsidR="00812878" w:rsidRDefault="0005472E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63116E">
        <w:rPr>
          <w:rStyle w:val="normaltextrun"/>
          <w:rFonts w:ascii="Arial" w:hAnsi="Arial" w:cs="Arial"/>
          <w:bCs/>
          <w:sz w:val="22"/>
          <w:szCs w:val="22"/>
        </w:rPr>
        <w:t>b) Individualización de la persona</w:t>
      </w:r>
      <w:r w:rsidR="008118A6">
        <w:rPr>
          <w:rStyle w:val="normaltextrun"/>
          <w:rFonts w:ascii="Arial" w:hAnsi="Arial" w:cs="Arial"/>
          <w:bCs/>
          <w:sz w:val="22"/>
          <w:szCs w:val="22"/>
        </w:rPr>
        <w:t xml:space="preserve"> reclamante</w:t>
      </w:r>
      <w:r w:rsidRPr="0063116E">
        <w:rPr>
          <w:rStyle w:val="normaltextrun"/>
          <w:rFonts w:ascii="Arial" w:hAnsi="Arial" w:cs="Arial"/>
          <w:bCs/>
          <w:sz w:val="22"/>
          <w:szCs w:val="22"/>
        </w:rPr>
        <w:t xml:space="preserve"> (nombres, apellidos, el número de cédula de identidad o un número de identificación fiscal que conste en un documento emitido en el extranjero y correo electrónico </w:t>
      </w:r>
      <w:r w:rsidR="00F6364E">
        <w:rPr>
          <w:rStyle w:val="normaltextrun"/>
          <w:rFonts w:ascii="Arial" w:hAnsi="Arial" w:cs="Arial"/>
          <w:bCs/>
          <w:sz w:val="22"/>
          <w:szCs w:val="22"/>
        </w:rPr>
        <w:t xml:space="preserve">o correo postal </w:t>
      </w:r>
      <w:r w:rsidRPr="0063116E">
        <w:rPr>
          <w:rStyle w:val="normaltextrun"/>
          <w:rFonts w:ascii="Arial" w:hAnsi="Arial" w:cs="Arial"/>
          <w:bCs/>
          <w:sz w:val="22"/>
          <w:szCs w:val="22"/>
        </w:rPr>
        <w:t>indicado para la notificación)</w:t>
      </w:r>
      <w:r w:rsidR="0063116E">
        <w:rPr>
          <w:rStyle w:val="normaltextrun"/>
          <w:rFonts w:ascii="Arial" w:hAnsi="Arial" w:cs="Arial"/>
          <w:bCs/>
          <w:sz w:val="22"/>
          <w:szCs w:val="22"/>
        </w:rPr>
        <w:t>.</w:t>
      </w:r>
    </w:p>
    <w:p w14:paraId="63F6E4ED" w14:textId="77777777" w:rsidR="005A2F7E" w:rsidRPr="0063116E" w:rsidRDefault="005A2F7E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2DCEB8F6" w14:textId="20C936CD" w:rsidR="00812878" w:rsidRDefault="0005472E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 xml:space="preserve">c) 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>Fecha de recepción del reclamo.</w:t>
      </w:r>
    </w:p>
    <w:p w14:paraId="19CCC7F9" w14:textId="77777777" w:rsidR="005A2F7E" w:rsidRPr="0063116E" w:rsidRDefault="005A2F7E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2D3D3236" w14:textId="581937A1" w:rsidR="0005472E" w:rsidRDefault="0005472E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 xml:space="preserve">d) 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Materia y submateria del reclamo, la que deberá ajustarse a alguna de las categorías de la clasificación </w:t>
      </w:r>
      <w:r w:rsidR="000557AD">
        <w:rPr>
          <w:rStyle w:val="normaltextrun"/>
          <w:rFonts w:ascii="Arial" w:hAnsi="Arial" w:cs="Arial"/>
          <w:bCs/>
          <w:sz w:val="22"/>
          <w:szCs w:val="22"/>
        </w:rPr>
        <w:t xml:space="preserve">contenido en el Anexo N°1 de estas instrucciones. </w:t>
      </w:r>
    </w:p>
    <w:p w14:paraId="3AD5D287" w14:textId="77777777" w:rsidR="005A2F7E" w:rsidRPr="0063116E" w:rsidRDefault="005A2F7E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394CA33F" w14:textId="298473AA" w:rsidR="00812878" w:rsidRDefault="0005472E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5149B8">
        <w:rPr>
          <w:rStyle w:val="normaltextrun"/>
          <w:rFonts w:ascii="Arial" w:hAnsi="Arial" w:cs="Arial"/>
          <w:bCs/>
          <w:sz w:val="22"/>
          <w:szCs w:val="22"/>
        </w:rPr>
        <w:lastRenderedPageBreak/>
        <w:t>Cada reclamo deberá ser clasificado en una sola materia y si en la presentación del cliente se incluyeran asuntos relativos a más de una cuestión reclamada, el operador l</w:t>
      </w:r>
      <w:r w:rsidR="008A5F99">
        <w:rPr>
          <w:rStyle w:val="normaltextrun"/>
          <w:rFonts w:ascii="Arial" w:hAnsi="Arial" w:cs="Arial"/>
          <w:bCs/>
          <w:sz w:val="22"/>
          <w:szCs w:val="22"/>
        </w:rPr>
        <w:t>o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 clasificará en la materia que, a su juicio, tenga mayor relevancia.</w:t>
      </w:r>
    </w:p>
    <w:p w14:paraId="2FC35319" w14:textId="77777777" w:rsidR="005A2F7E" w:rsidRPr="0063116E" w:rsidRDefault="005A2F7E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34E5F8E1" w14:textId="282FD9C7" w:rsidR="00812878" w:rsidRDefault="0005472E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 xml:space="preserve">e) </w:t>
      </w:r>
      <w:r w:rsidR="000557AD">
        <w:rPr>
          <w:rStyle w:val="normaltextrun"/>
          <w:rFonts w:ascii="Arial" w:hAnsi="Arial" w:cs="Arial"/>
          <w:bCs/>
          <w:sz w:val="22"/>
          <w:szCs w:val="22"/>
        </w:rPr>
        <w:t>Categoría</w:t>
      </w:r>
      <w:r w:rsidR="000557AD"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de </w:t>
      </w:r>
      <w:r w:rsidR="000557AD">
        <w:rPr>
          <w:rStyle w:val="normaltextrun"/>
          <w:rFonts w:ascii="Arial" w:hAnsi="Arial" w:cs="Arial"/>
          <w:bCs/>
          <w:sz w:val="22"/>
          <w:szCs w:val="22"/>
        </w:rPr>
        <w:t>juego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>: corresponde a l</w:t>
      </w:r>
      <w:r w:rsidR="005C3957">
        <w:rPr>
          <w:rStyle w:val="normaltextrun"/>
          <w:rFonts w:ascii="Arial" w:hAnsi="Arial" w:cs="Arial"/>
          <w:bCs/>
          <w:sz w:val="22"/>
          <w:szCs w:val="22"/>
        </w:rPr>
        <w:t>a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>s distint</w:t>
      </w:r>
      <w:r w:rsidR="005C3957">
        <w:rPr>
          <w:rStyle w:val="normaltextrun"/>
          <w:rFonts w:ascii="Arial" w:hAnsi="Arial" w:cs="Arial"/>
          <w:bCs/>
          <w:sz w:val="22"/>
          <w:szCs w:val="22"/>
        </w:rPr>
        <w:t>a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s </w:t>
      </w:r>
      <w:r w:rsidR="005C3957">
        <w:rPr>
          <w:rStyle w:val="normaltextrun"/>
          <w:rFonts w:ascii="Arial" w:hAnsi="Arial" w:cs="Arial"/>
          <w:bCs/>
          <w:sz w:val="22"/>
          <w:szCs w:val="22"/>
        </w:rPr>
        <w:t>categorías de juego que se pueden desarrollar en los casinos de juego.</w:t>
      </w:r>
    </w:p>
    <w:p w14:paraId="0FBE5556" w14:textId="77777777" w:rsidR="005A2F7E" w:rsidRPr="0063116E" w:rsidRDefault="005A2F7E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08961EB9" w14:textId="77777777" w:rsidR="00812878" w:rsidRDefault="00812878" w:rsidP="00812878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A728CC">
        <w:rPr>
          <w:rStyle w:val="normaltextrun"/>
          <w:rFonts w:ascii="Arial" w:hAnsi="Arial" w:cs="Arial"/>
          <w:bCs/>
          <w:sz w:val="22"/>
          <w:szCs w:val="22"/>
        </w:rPr>
        <w:t xml:space="preserve">f) </w:t>
      </w:r>
      <w:r w:rsidR="0005472E" w:rsidRPr="00A728CC">
        <w:rPr>
          <w:rStyle w:val="normaltextrun"/>
          <w:rFonts w:ascii="Arial" w:hAnsi="Arial" w:cs="Arial"/>
          <w:bCs/>
          <w:sz w:val="22"/>
          <w:szCs w:val="22"/>
        </w:rPr>
        <w:t>Estado de tramitación del reclamo, distinguiendo entre las siguientes categorías:</w:t>
      </w:r>
    </w:p>
    <w:p w14:paraId="7BEEFC4D" w14:textId="77777777" w:rsidR="005A2F7E" w:rsidRPr="00A728CC" w:rsidRDefault="005A2F7E" w:rsidP="00812878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63A03F52" w14:textId="77777777" w:rsidR="00812878" w:rsidRPr="00A728CC" w:rsidRDefault="00812878" w:rsidP="00812878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A728CC">
        <w:rPr>
          <w:rStyle w:val="normaltextrun"/>
          <w:rFonts w:ascii="Arial" w:hAnsi="Arial" w:cs="Arial"/>
          <w:bCs/>
          <w:sz w:val="22"/>
          <w:szCs w:val="22"/>
        </w:rPr>
        <w:t xml:space="preserve">i. </w:t>
      </w:r>
      <w:r w:rsidR="0005472E" w:rsidRPr="00A728CC">
        <w:rPr>
          <w:rStyle w:val="normaltextrun"/>
          <w:rFonts w:ascii="Arial" w:hAnsi="Arial" w:cs="Arial"/>
          <w:bCs/>
          <w:sz w:val="22"/>
          <w:szCs w:val="22"/>
        </w:rPr>
        <w:t>Pendiente: Cuando aún no ha enviado la repuesta a la persona.</w:t>
      </w:r>
    </w:p>
    <w:p w14:paraId="001365B8" w14:textId="6D091876" w:rsidR="00812878" w:rsidRDefault="00812878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proofErr w:type="spellStart"/>
      <w:r w:rsidRPr="00A728CC">
        <w:rPr>
          <w:rStyle w:val="normaltextrun"/>
          <w:rFonts w:ascii="Arial" w:hAnsi="Arial" w:cs="Arial"/>
          <w:bCs/>
          <w:sz w:val="22"/>
          <w:szCs w:val="22"/>
        </w:rPr>
        <w:t>ii</w:t>
      </w:r>
      <w:proofErr w:type="spellEnd"/>
      <w:r w:rsidRPr="00A728CC">
        <w:rPr>
          <w:rStyle w:val="normaltextrun"/>
          <w:rFonts w:ascii="Arial" w:hAnsi="Arial" w:cs="Arial"/>
          <w:bCs/>
          <w:sz w:val="22"/>
          <w:szCs w:val="22"/>
        </w:rPr>
        <w:t xml:space="preserve">. </w:t>
      </w:r>
      <w:r w:rsidR="0005472E" w:rsidRPr="00A728CC">
        <w:rPr>
          <w:rStyle w:val="normaltextrun"/>
          <w:rFonts w:ascii="Arial" w:hAnsi="Arial" w:cs="Arial"/>
          <w:bCs/>
          <w:sz w:val="22"/>
          <w:szCs w:val="22"/>
        </w:rPr>
        <w:t>Respondido: Cuando ya se ha enviado la repuesta a la persona.</w:t>
      </w:r>
    </w:p>
    <w:p w14:paraId="1E8D5243" w14:textId="77777777" w:rsidR="005A2F7E" w:rsidRPr="0063116E" w:rsidRDefault="005A2F7E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425740C3" w14:textId="48D3485D" w:rsidR="00A728CC" w:rsidRDefault="00812878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A728CC">
        <w:rPr>
          <w:rStyle w:val="normaltextrun"/>
          <w:rFonts w:ascii="Arial" w:hAnsi="Arial" w:cs="Arial"/>
          <w:bCs/>
          <w:sz w:val="22"/>
          <w:szCs w:val="22"/>
        </w:rPr>
        <w:t xml:space="preserve">g) </w:t>
      </w:r>
      <w:r w:rsidR="0005472E" w:rsidRPr="00A728CC">
        <w:rPr>
          <w:rStyle w:val="normaltextrun"/>
          <w:rFonts w:ascii="Arial" w:hAnsi="Arial" w:cs="Arial"/>
          <w:bCs/>
          <w:sz w:val="22"/>
          <w:szCs w:val="22"/>
        </w:rPr>
        <w:t>Fecha de envío de la respuesta.</w:t>
      </w:r>
    </w:p>
    <w:p w14:paraId="19E86379" w14:textId="77777777" w:rsidR="005A2F7E" w:rsidRPr="0063116E" w:rsidRDefault="005A2F7E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4C976B00" w14:textId="77777777" w:rsidR="00812878" w:rsidRDefault="00812878" w:rsidP="00812878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A728CC">
        <w:rPr>
          <w:rStyle w:val="normaltextrun"/>
          <w:rFonts w:ascii="Arial" w:hAnsi="Arial" w:cs="Arial"/>
          <w:bCs/>
          <w:sz w:val="22"/>
          <w:szCs w:val="22"/>
        </w:rPr>
        <w:t>h) Tipo</w:t>
      </w:r>
      <w:r w:rsidR="0005472E" w:rsidRPr="00A728CC">
        <w:rPr>
          <w:rStyle w:val="normaltextrun"/>
          <w:rFonts w:ascii="Arial" w:hAnsi="Arial" w:cs="Arial"/>
          <w:bCs/>
          <w:sz w:val="22"/>
          <w:szCs w:val="22"/>
        </w:rPr>
        <w:t xml:space="preserve"> de respuesta a la persona, distinguiendo entre las siguientes categorías:</w:t>
      </w:r>
    </w:p>
    <w:p w14:paraId="23C91330" w14:textId="77777777" w:rsidR="005A2F7E" w:rsidRPr="00A728CC" w:rsidRDefault="005A2F7E" w:rsidP="00812878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2BACDFE1" w14:textId="4580DE0D" w:rsidR="00812878" w:rsidRPr="00A728CC" w:rsidRDefault="00812878" w:rsidP="00812878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A728CC">
        <w:rPr>
          <w:rStyle w:val="normaltextrun"/>
          <w:rFonts w:ascii="Arial" w:hAnsi="Arial" w:cs="Arial"/>
          <w:bCs/>
          <w:sz w:val="22"/>
          <w:szCs w:val="22"/>
        </w:rPr>
        <w:t xml:space="preserve">i. </w:t>
      </w:r>
      <w:r w:rsidR="0005472E" w:rsidRPr="00A728CC">
        <w:rPr>
          <w:rStyle w:val="normaltextrun"/>
          <w:rFonts w:ascii="Arial" w:hAnsi="Arial" w:cs="Arial"/>
          <w:bCs/>
          <w:sz w:val="22"/>
          <w:szCs w:val="22"/>
        </w:rPr>
        <w:t>A favor del casino</w:t>
      </w:r>
    </w:p>
    <w:p w14:paraId="501FBB91" w14:textId="7BD361B3" w:rsidR="00812878" w:rsidRPr="00A728CC" w:rsidRDefault="00812878" w:rsidP="00812878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proofErr w:type="spellStart"/>
      <w:r w:rsidRPr="00A728CC">
        <w:rPr>
          <w:rStyle w:val="normaltextrun"/>
          <w:rFonts w:ascii="Arial" w:hAnsi="Arial" w:cs="Arial"/>
          <w:bCs/>
          <w:sz w:val="22"/>
          <w:szCs w:val="22"/>
        </w:rPr>
        <w:t>ii</w:t>
      </w:r>
      <w:proofErr w:type="spellEnd"/>
      <w:r w:rsidRPr="00A728CC">
        <w:rPr>
          <w:rStyle w:val="normaltextrun"/>
          <w:rFonts w:ascii="Arial" w:hAnsi="Arial" w:cs="Arial"/>
          <w:bCs/>
          <w:sz w:val="22"/>
          <w:szCs w:val="22"/>
        </w:rPr>
        <w:t xml:space="preserve">. </w:t>
      </w:r>
      <w:r w:rsidR="0005472E" w:rsidRPr="00A728CC">
        <w:rPr>
          <w:rStyle w:val="normaltextrun"/>
          <w:rFonts w:ascii="Arial" w:hAnsi="Arial" w:cs="Arial"/>
          <w:bCs/>
          <w:sz w:val="22"/>
          <w:szCs w:val="22"/>
        </w:rPr>
        <w:t>A favor de</w:t>
      </w:r>
      <w:r w:rsidR="008118A6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05472E" w:rsidRPr="00A728CC">
        <w:rPr>
          <w:rStyle w:val="normaltextrun"/>
          <w:rFonts w:ascii="Arial" w:hAnsi="Arial" w:cs="Arial"/>
          <w:bCs/>
          <w:sz w:val="22"/>
          <w:szCs w:val="22"/>
        </w:rPr>
        <w:t>l</w:t>
      </w:r>
      <w:r w:rsidR="008118A6">
        <w:rPr>
          <w:rStyle w:val="normaltextrun"/>
          <w:rFonts w:ascii="Arial" w:hAnsi="Arial" w:cs="Arial"/>
          <w:bCs/>
          <w:sz w:val="22"/>
          <w:szCs w:val="22"/>
        </w:rPr>
        <w:t>a persona</w:t>
      </w:r>
      <w:r w:rsidR="0005472E" w:rsidRPr="00A728CC">
        <w:rPr>
          <w:rStyle w:val="normaltextrun"/>
          <w:rFonts w:ascii="Arial" w:hAnsi="Arial" w:cs="Arial"/>
          <w:bCs/>
          <w:sz w:val="22"/>
          <w:szCs w:val="22"/>
        </w:rPr>
        <w:t xml:space="preserve"> reclamante</w:t>
      </w:r>
    </w:p>
    <w:p w14:paraId="7CEF0C25" w14:textId="42DAC56D" w:rsidR="0005472E" w:rsidRPr="00A728CC" w:rsidRDefault="00812878" w:rsidP="00812878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eastAsiaTheme="majorEastAsia" w:hAnsi="Arial" w:cs="Arial"/>
          <w:bCs/>
          <w:kern w:val="0"/>
          <w:sz w:val="22"/>
          <w:szCs w:val="22"/>
          <w:lang w:eastAsia="es-CL"/>
          <w14:ligatures w14:val="none"/>
        </w:rPr>
      </w:pPr>
      <w:r w:rsidRPr="00A728CC">
        <w:rPr>
          <w:rStyle w:val="normaltextrun"/>
          <w:rFonts w:ascii="Arial" w:hAnsi="Arial" w:cs="Arial"/>
          <w:bCs/>
          <w:sz w:val="22"/>
          <w:szCs w:val="22"/>
        </w:rPr>
        <w:t xml:space="preserve">iii. </w:t>
      </w:r>
      <w:r w:rsidR="0005472E" w:rsidRPr="00A728CC">
        <w:rPr>
          <w:rStyle w:val="normaltextrun"/>
          <w:rFonts w:ascii="Arial" w:hAnsi="Arial" w:cs="Arial"/>
          <w:bCs/>
          <w:sz w:val="22"/>
          <w:szCs w:val="22"/>
        </w:rPr>
        <w:t>Desistimiento</w:t>
      </w:r>
    </w:p>
    <w:p w14:paraId="52123274" w14:textId="77777777" w:rsidR="003858F3" w:rsidRPr="009114C4" w:rsidRDefault="003858F3" w:rsidP="009114C4">
      <w:pPr>
        <w:spacing w:after="0" w:line="240" w:lineRule="auto"/>
        <w:jc w:val="both"/>
        <w:rPr>
          <w:rStyle w:val="normaltextrun"/>
          <w:rFonts w:ascii="Arial" w:eastAsiaTheme="majorEastAsia" w:hAnsi="Arial" w:cs="Arial"/>
          <w:bCs/>
          <w:kern w:val="0"/>
          <w:sz w:val="22"/>
          <w:szCs w:val="22"/>
          <w:lang w:eastAsia="es-CL"/>
          <w14:ligatures w14:val="none"/>
        </w:rPr>
      </w:pPr>
    </w:p>
    <w:p w14:paraId="69BF1400" w14:textId="23C5F807" w:rsidR="00FA0C00" w:rsidRPr="00EC1125" w:rsidRDefault="00836C4D" w:rsidP="00502EE3">
      <w:pPr>
        <w:pStyle w:val="Prrafodelista"/>
        <w:numPr>
          <w:ilvl w:val="2"/>
          <w:numId w:val="11"/>
        </w:numPr>
        <w:spacing w:after="0" w:line="240" w:lineRule="auto"/>
        <w:ind w:left="1417" w:hanging="709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>El casino de</w:t>
      </w:r>
      <w:r w:rsidR="0063116E" w:rsidRPr="00EC1125">
        <w:rPr>
          <w:rStyle w:val="normaltextrun"/>
          <w:rFonts w:ascii="Arial" w:hAnsi="Arial" w:cs="Arial"/>
          <w:bCs/>
          <w:sz w:val="22"/>
          <w:szCs w:val="22"/>
        </w:rPr>
        <w:t xml:space="preserve"> juego será responsable de custodiar los expedientes electrónicos en las dependencias del casino de juego o en un servicio de almacenamiento en la nube o repositorio digital</w:t>
      </w:r>
      <w:r w:rsidR="001500D0">
        <w:rPr>
          <w:rStyle w:val="normaltextrun"/>
          <w:rFonts w:ascii="Arial" w:hAnsi="Arial" w:cs="Arial"/>
          <w:bCs/>
          <w:sz w:val="22"/>
          <w:szCs w:val="22"/>
        </w:rPr>
        <w:t xml:space="preserve">, manteniéndolos </w:t>
      </w:r>
      <w:r w:rsidR="0063116E" w:rsidRPr="00EC1125">
        <w:rPr>
          <w:rStyle w:val="normaltextrun"/>
          <w:rFonts w:ascii="Arial" w:hAnsi="Arial" w:cs="Arial"/>
          <w:bCs/>
          <w:sz w:val="22"/>
          <w:szCs w:val="22"/>
        </w:rPr>
        <w:t>siempre a disposición de la Superintendencia</w:t>
      </w:r>
      <w:r w:rsidR="00F6364E">
        <w:rPr>
          <w:rStyle w:val="normaltextrun"/>
          <w:rFonts w:ascii="Arial" w:hAnsi="Arial" w:cs="Arial"/>
          <w:bCs/>
          <w:sz w:val="22"/>
          <w:szCs w:val="22"/>
        </w:rPr>
        <w:t xml:space="preserve"> en el plazo de 3 años indicado en el numeral 2</w:t>
      </w:r>
      <w:r w:rsidR="0063116E" w:rsidRPr="00EC1125">
        <w:rPr>
          <w:rStyle w:val="normaltextrun"/>
          <w:rFonts w:ascii="Arial" w:hAnsi="Arial" w:cs="Arial"/>
          <w:bCs/>
          <w:sz w:val="22"/>
          <w:szCs w:val="22"/>
        </w:rPr>
        <w:t>.</w:t>
      </w:r>
    </w:p>
    <w:p w14:paraId="257D78D5" w14:textId="77777777" w:rsidR="0063116E" w:rsidRDefault="0063116E" w:rsidP="0063116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hAnsi="Arial" w:cs="Arial"/>
          <w:bCs/>
          <w:sz w:val="22"/>
          <w:szCs w:val="22"/>
          <w:highlight w:val="yellow"/>
        </w:rPr>
      </w:pPr>
    </w:p>
    <w:p w14:paraId="152079DB" w14:textId="27571DAF" w:rsidR="0063116E" w:rsidRPr="001D04AC" w:rsidRDefault="0063116E" w:rsidP="00502EE3">
      <w:pPr>
        <w:pStyle w:val="Prrafodelista"/>
        <w:numPr>
          <w:ilvl w:val="2"/>
          <w:numId w:val="11"/>
        </w:numPr>
        <w:spacing w:after="0" w:line="240" w:lineRule="auto"/>
        <w:ind w:left="1417" w:hanging="709"/>
        <w:jc w:val="both"/>
        <w:rPr>
          <w:rFonts w:ascii="Arial" w:hAnsi="Arial" w:cs="Arial"/>
          <w:bCs/>
          <w:sz w:val="22"/>
          <w:szCs w:val="22"/>
        </w:rPr>
      </w:pPr>
      <w:r w:rsidRPr="001D04AC">
        <w:rPr>
          <w:rStyle w:val="normaltextrun"/>
          <w:rFonts w:ascii="Arial" w:hAnsi="Arial" w:cs="Arial"/>
          <w:bCs/>
          <w:sz w:val="22"/>
          <w:szCs w:val="22"/>
        </w:rPr>
        <w:t>Los referidos registros y expedientes deberán ser accesibles por el nombre y/o cédula de identidad o del pasaporte de</w:t>
      </w:r>
      <w:r w:rsidR="008118A6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Pr="001D04AC">
        <w:rPr>
          <w:rStyle w:val="normaltextrun"/>
          <w:rFonts w:ascii="Arial" w:hAnsi="Arial" w:cs="Arial"/>
          <w:bCs/>
          <w:sz w:val="22"/>
          <w:szCs w:val="22"/>
        </w:rPr>
        <w:t>l</w:t>
      </w:r>
      <w:r w:rsidR="008118A6">
        <w:rPr>
          <w:rStyle w:val="normaltextrun"/>
          <w:rFonts w:ascii="Arial" w:hAnsi="Arial" w:cs="Arial"/>
          <w:bCs/>
          <w:sz w:val="22"/>
          <w:szCs w:val="22"/>
        </w:rPr>
        <w:t>a persona</w:t>
      </w:r>
      <w:r w:rsidRPr="001D04AC">
        <w:rPr>
          <w:rStyle w:val="normaltextrun"/>
          <w:rFonts w:ascii="Arial" w:hAnsi="Arial" w:cs="Arial"/>
          <w:bCs/>
          <w:sz w:val="22"/>
          <w:szCs w:val="22"/>
        </w:rPr>
        <w:t xml:space="preserve"> reclamante.</w:t>
      </w:r>
    </w:p>
    <w:p w14:paraId="5F311A87" w14:textId="77777777" w:rsidR="00502EE3" w:rsidRPr="00502EE3" w:rsidRDefault="00502EE3" w:rsidP="00502EE3">
      <w:pPr>
        <w:spacing w:after="0" w:line="240" w:lineRule="auto"/>
        <w:ind w:left="708"/>
        <w:jc w:val="both"/>
        <w:rPr>
          <w:rStyle w:val="normaltextrun"/>
          <w:rFonts w:ascii="Arial" w:hAnsi="Arial" w:cs="Arial"/>
          <w:bCs/>
          <w:sz w:val="22"/>
          <w:szCs w:val="22"/>
          <w:highlight w:val="yellow"/>
        </w:rPr>
      </w:pPr>
    </w:p>
    <w:p w14:paraId="4DF0A71A" w14:textId="2EC9B10E" w:rsidR="0023128E" w:rsidRDefault="00054F02" w:rsidP="00CD429D">
      <w:pPr>
        <w:pStyle w:val="paragraph"/>
        <w:numPr>
          <w:ilvl w:val="1"/>
          <w:numId w:val="11"/>
        </w:numPr>
        <w:spacing w:before="0" w:beforeAutospacing="0" w:after="0" w:afterAutospacing="0"/>
        <w:ind w:left="0" w:firstLine="0"/>
        <w:jc w:val="both"/>
        <w:rPr>
          <w:rStyle w:val="normaltextrun"/>
          <w:rFonts w:ascii="Arial" w:hAnsi="Arial" w:cs="Arial"/>
          <w:b/>
          <w:sz w:val="22"/>
          <w:szCs w:val="22"/>
        </w:rPr>
      </w:pPr>
      <w:r w:rsidRPr="005149B8">
        <w:rPr>
          <w:rStyle w:val="normaltextrun"/>
          <w:rFonts w:ascii="Arial" w:hAnsi="Arial" w:cs="Arial"/>
          <w:b/>
          <w:sz w:val="22"/>
          <w:szCs w:val="22"/>
        </w:rPr>
        <w:t>Notificación y plazos</w:t>
      </w:r>
    </w:p>
    <w:p w14:paraId="32071AD1" w14:textId="70B703E7" w:rsidR="003858F3" w:rsidRDefault="003858F3" w:rsidP="003858F3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sz w:val="22"/>
          <w:szCs w:val="22"/>
        </w:rPr>
      </w:pPr>
    </w:p>
    <w:p w14:paraId="40D746CE" w14:textId="75100610" w:rsidR="008118A6" w:rsidRPr="008118A6" w:rsidRDefault="0023128E" w:rsidP="008118A6">
      <w:pPr>
        <w:pStyle w:val="Prrafodelista"/>
        <w:numPr>
          <w:ilvl w:val="2"/>
          <w:numId w:val="11"/>
        </w:numPr>
        <w:spacing w:after="0" w:line="240" w:lineRule="auto"/>
        <w:ind w:left="1417" w:hanging="709"/>
        <w:jc w:val="both"/>
        <w:rPr>
          <w:rStyle w:val="normaltextrun"/>
          <w:rFonts w:ascii="Arial" w:eastAsiaTheme="majorEastAsia" w:hAnsi="Arial" w:cs="Arial"/>
          <w:bCs/>
          <w:kern w:val="0"/>
          <w:sz w:val="22"/>
          <w:szCs w:val="22"/>
          <w:lang w:eastAsia="es-CL"/>
          <w14:ligatures w14:val="none"/>
        </w:rPr>
      </w:pPr>
      <w:r w:rsidRPr="003858F3">
        <w:rPr>
          <w:rStyle w:val="normaltextrun"/>
          <w:rFonts w:ascii="Arial" w:hAnsi="Arial" w:cs="Arial"/>
          <w:bCs/>
          <w:sz w:val="22"/>
          <w:szCs w:val="22"/>
        </w:rPr>
        <w:t xml:space="preserve">Las notificaciones </w:t>
      </w:r>
      <w:r w:rsidR="00E306C5" w:rsidRPr="003858F3">
        <w:rPr>
          <w:rStyle w:val="normaltextrun"/>
          <w:rFonts w:ascii="Arial" w:hAnsi="Arial" w:cs="Arial"/>
          <w:bCs/>
          <w:sz w:val="22"/>
          <w:szCs w:val="22"/>
        </w:rPr>
        <w:t>a</w:t>
      </w:r>
      <w:r w:rsidRPr="003858F3">
        <w:rPr>
          <w:rStyle w:val="normaltextrun"/>
          <w:rFonts w:ascii="Arial" w:hAnsi="Arial" w:cs="Arial"/>
          <w:bCs/>
          <w:sz w:val="22"/>
          <w:szCs w:val="22"/>
        </w:rPr>
        <w:t xml:space="preserve"> l</w:t>
      </w:r>
      <w:r w:rsidR="008118A6">
        <w:rPr>
          <w:rStyle w:val="normaltextrun"/>
          <w:rFonts w:ascii="Arial" w:hAnsi="Arial" w:cs="Arial"/>
          <w:bCs/>
          <w:sz w:val="22"/>
          <w:szCs w:val="22"/>
        </w:rPr>
        <w:t xml:space="preserve">as personas reclamantes </w:t>
      </w:r>
      <w:r w:rsidRPr="003858F3">
        <w:rPr>
          <w:rStyle w:val="normaltextrun"/>
          <w:rFonts w:ascii="Arial" w:hAnsi="Arial" w:cs="Arial"/>
          <w:bCs/>
          <w:sz w:val="22"/>
          <w:szCs w:val="22"/>
        </w:rPr>
        <w:t xml:space="preserve">deberán efectuarse al </w:t>
      </w:r>
      <w:r w:rsidR="00E306C5" w:rsidRPr="003858F3">
        <w:rPr>
          <w:rStyle w:val="normaltextrun"/>
          <w:rFonts w:ascii="Arial" w:hAnsi="Arial" w:cs="Arial"/>
          <w:bCs/>
          <w:sz w:val="22"/>
          <w:szCs w:val="22"/>
        </w:rPr>
        <w:t>medio de notificación</w:t>
      </w:r>
      <w:r w:rsidRPr="003858F3">
        <w:rPr>
          <w:rStyle w:val="normaltextrun"/>
          <w:rFonts w:ascii="Arial" w:hAnsi="Arial" w:cs="Arial"/>
          <w:bCs/>
          <w:sz w:val="22"/>
          <w:szCs w:val="22"/>
        </w:rPr>
        <w:t xml:space="preserve"> indicado </w:t>
      </w:r>
      <w:r w:rsidR="008118A6">
        <w:rPr>
          <w:rStyle w:val="normaltextrun"/>
          <w:rFonts w:ascii="Arial" w:hAnsi="Arial" w:cs="Arial"/>
          <w:bCs/>
          <w:sz w:val="22"/>
          <w:szCs w:val="22"/>
        </w:rPr>
        <w:t>en el literal c) del formulario de reclamo.</w:t>
      </w:r>
    </w:p>
    <w:p w14:paraId="0AC41929" w14:textId="77777777" w:rsidR="003858F3" w:rsidRPr="00094654" w:rsidRDefault="003858F3" w:rsidP="00094654">
      <w:pPr>
        <w:spacing w:after="0" w:line="240" w:lineRule="auto"/>
        <w:jc w:val="both"/>
        <w:rPr>
          <w:rFonts w:ascii="Arial" w:eastAsiaTheme="majorEastAsia" w:hAnsi="Arial" w:cs="Arial"/>
          <w:bCs/>
          <w:kern w:val="0"/>
          <w:sz w:val="22"/>
          <w:szCs w:val="22"/>
          <w:lang w:eastAsia="es-CL"/>
          <w14:ligatures w14:val="none"/>
        </w:rPr>
      </w:pPr>
    </w:p>
    <w:p w14:paraId="0C54A924" w14:textId="77777777" w:rsidR="00F7705A" w:rsidRPr="00F6364E" w:rsidRDefault="00E306C5" w:rsidP="003858F3">
      <w:pPr>
        <w:pStyle w:val="Prrafodelista"/>
        <w:numPr>
          <w:ilvl w:val="2"/>
          <w:numId w:val="11"/>
        </w:numPr>
        <w:spacing w:after="0" w:line="240" w:lineRule="auto"/>
        <w:ind w:left="1417" w:hanging="709"/>
        <w:jc w:val="both"/>
        <w:rPr>
          <w:rFonts w:ascii="Arial" w:eastAsiaTheme="majorEastAsia" w:hAnsi="Arial" w:cs="Arial"/>
          <w:bCs/>
          <w:kern w:val="0"/>
          <w:sz w:val="22"/>
          <w:szCs w:val="22"/>
          <w:lang w:eastAsia="es-CL"/>
          <w14:ligatures w14:val="none"/>
        </w:rPr>
      </w:pPr>
      <w:r w:rsidRPr="00094654">
        <w:rPr>
          <w:rFonts w:ascii="Arial" w:hAnsi="Arial" w:cs="Arial"/>
          <w:sz w:val="22"/>
          <w:szCs w:val="22"/>
        </w:rPr>
        <w:t xml:space="preserve">Las notificaciones efectuadas por carta certificada se entenderán practicadas a contar del tercer día siguiente a su recepción en la oficina de Correos que corresponda. </w:t>
      </w:r>
    </w:p>
    <w:p w14:paraId="26E9728B" w14:textId="77777777" w:rsidR="00F7705A" w:rsidRPr="00F6364E" w:rsidRDefault="00F7705A" w:rsidP="00F6364E">
      <w:pPr>
        <w:pStyle w:val="Prrafodelista"/>
        <w:rPr>
          <w:rFonts w:ascii="Arial" w:hAnsi="Arial" w:cs="Arial"/>
          <w:sz w:val="22"/>
          <w:szCs w:val="22"/>
        </w:rPr>
      </w:pPr>
    </w:p>
    <w:p w14:paraId="073F2636" w14:textId="05403C44" w:rsidR="00E306C5" w:rsidRPr="00094654" w:rsidRDefault="00E306C5" w:rsidP="00F6364E">
      <w:pPr>
        <w:pStyle w:val="Prrafodelista"/>
        <w:spacing w:after="0" w:line="240" w:lineRule="auto"/>
        <w:ind w:left="1417"/>
        <w:jc w:val="both"/>
        <w:rPr>
          <w:rStyle w:val="normaltextrun"/>
          <w:rFonts w:ascii="Arial" w:eastAsiaTheme="majorEastAsia" w:hAnsi="Arial" w:cs="Arial"/>
          <w:bCs/>
          <w:kern w:val="0"/>
          <w:sz w:val="22"/>
          <w:szCs w:val="22"/>
          <w:lang w:eastAsia="es-CL"/>
          <w14:ligatures w14:val="none"/>
        </w:rPr>
      </w:pPr>
      <w:r w:rsidRPr="00094654">
        <w:rPr>
          <w:rFonts w:ascii="Arial" w:hAnsi="Arial" w:cs="Arial"/>
          <w:sz w:val="22"/>
          <w:szCs w:val="22"/>
        </w:rPr>
        <w:t>Las notificaciones por correo electrónico se considerarán practicadas el día siguiente hábil en que haya sido despachado el correo electrónico respectivo</w:t>
      </w:r>
      <w:r w:rsidR="00933F26" w:rsidRPr="00094654">
        <w:rPr>
          <w:rFonts w:ascii="Arial" w:hAnsi="Arial" w:cs="Arial"/>
          <w:sz w:val="22"/>
          <w:szCs w:val="22"/>
        </w:rPr>
        <w:t>.</w:t>
      </w:r>
    </w:p>
    <w:p w14:paraId="284CD5A8" w14:textId="77777777" w:rsidR="002A79DA" w:rsidRPr="005149B8" w:rsidRDefault="002A79DA" w:rsidP="004D6C76">
      <w:pPr>
        <w:pStyle w:val="paragraph"/>
        <w:spacing w:before="0" w:beforeAutospacing="0" w:after="0" w:afterAutospacing="0"/>
        <w:ind w:left="1080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05E68BEF" w14:textId="77777777" w:rsidR="0014303D" w:rsidRDefault="00644DCE" w:rsidP="0014303D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rStyle w:val="normaltextrun"/>
          <w:rFonts w:ascii="Arial" w:hAnsi="Arial" w:cs="Arial"/>
          <w:b/>
          <w:sz w:val="22"/>
          <w:szCs w:val="22"/>
        </w:rPr>
      </w:pPr>
      <w:r w:rsidRPr="005149B8">
        <w:rPr>
          <w:rStyle w:val="normaltextrun"/>
          <w:rFonts w:ascii="Arial" w:hAnsi="Arial" w:cs="Arial"/>
          <w:b/>
          <w:sz w:val="22"/>
          <w:szCs w:val="22"/>
        </w:rPr>
        <w:t xml:space="preserve">Solicitud de revisión </w:t>
      </w:r>
      <w:r w:rsidR="002A79DA" w:rsidRPr="005149B8">
        <w:rPr>
          <w:rStyle w:val="normaltextrun"/>
          <w:rFonts w:ascii="Arial" w:hAnsi="Arial" w:cs="Arial"/>
          <w:b/>
          <w:sz w:val="22"/>
          <w:szCs w:val="22"/>
        </w:rPr>
        <w:t>ante la Superintendencia</w:t>
      </w:r>
    </w:p>
    <w:p w14:paraId="39F85DE6" w14:textId="77777777" w:rsidR="0014303D" w:rsidRDefault="0014303D" w:rsidP="0014303D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sz w:val="22"/>
          <w:szCs w:val="22"/>
        </w:rPr>
      </w:pPr>
    </w:p>
    <w:p w14:paraId="2A7174B3" w14:textId="02C58901" w:rsidR="0014303D" w:rsidRPr="005149B8" w:rsidRDefault="0014303D" w:rsidP="0014303D">
      <w:pPr>
        <w:pStyle w:val="paragraph"/>
        <w:numPr>
          <w:ilvl w:val="1"/>
          <w:numId w:val="11"/>
        </w:numPr>
        <w:spacing w:before="0" w:beforeAutospacing="0" w:after="0" w:afterAutospacing="0"/>
        <w:ind w:left="1417" w:hanging="709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5149B8">
        <w:rPr>
          <w:rStyle w:val="normaltextrun"/>
          <w:rFonts w:ascii="Arial" w:hAnsi="Arial" w:cs="Arial"/>
          <w:bCs/>
          <w:sz w:val="22"/>
          <w:szCs w:val="22"/>
        </w:rPr>
        <w:t>En caso de disconformidad con lo resuelto por la sociedad operadora</w:t>
      </w:r>
      <w:r w:rsidR="002A3F9C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2A3F9C">
        <w:rPr>
          <w:rStyle w:val="normaltextrun"/>
          <w:rFonts w:ascii="Arial" w:eastAsiaTheme="majorEastAsia" w:hAnsi="Arial" w:cs="Arial"/>
          <w:bCs/>
          <w:sz w:val="22"/>
          <w:szCs w:val="22"/>
        </w:rPr>
        <w:t>o concesionaria municipal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, </w:t>
      </w:r>
      <w:r w:rsidR="008118A6">
        <w:rPr>
          <w:rStyle w:val="normaltextrun"/>
          <w:rFonts w:ascii="Arial" w:hAnsi="Arial" w:cs="Arial"/>
          <w:bCs/>
          <w:sz w:val="22"/>
          <w:szCs w:val="22"/>
        </w:rPr>
        <w:t>la persona reclamante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 podrá requerir a esta Superintendencia la revisión de lo </w:t>
      </w:r>
      <w:r w:rsidR="00950231">
        <w:rPr>
          <w:rStyle w:val="normaltextrun"/>
          <w:rFonts w:ascii="Arial" w:hAnsi="Arial" w:cs="Arial"/>
          <w:bCs/>
          <w:sz w:val="22"/>
          <w:szCs w:val="22"/>
        </w:rPr>
        <w:t>informado en la carta de respuesta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>.</w:t>
      </w:r>
    </w:p>
    <w:p w14:paraId="5D96B451" w14:textId="77777777" w:rsidR="0014303D" w:rsidRPr="005149B8" w:rsidRDefault="0014303D" w:rsidP="0014303D">
      <w:pPr>
        <w:pStyle w:val="paragraph"/>
        <w:spacing w:before="0" w:beforeAutospacing="0" w:after="0" w:afterAutospacing="0"/>
        <w:ind w:left="1417" w:hanging="709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79907797" w14:textId="11C9EA18" w:rsidR="0014303D" w:rsidRPr="00150228" w:rsidRDefault="0014303D" w:rsidP="0014303D">
      <w:pPr>
        <w:pStyle w:val="paragraph"/>
        <w:numPr>
          <w:ilvl w:val="1"/>
          <w:numId w:val="11"/>
        </w:numPr>
        <w:spacing w:before="0" w:beforeAutospacing="0" w:after="0" w:afterAutospacing="0"/>
        <w:ind w:left="1417" w:hanging="709"/>
        <w:jc w:val="both"/>
        <w:rPr>
          <w:rFonts w:ascii="Arial" w:hAnsi="Arial" w:cs="Arial"/>
          <w:bCs/>
          <w:sz w:val="22"/>
          <w:szCs w:val="22"/>
        </w:rPr>
      </w:pPr>
      <w:r w:rsidRPr="005149B8">
        <w:rPr>
          <w:rFonts w:ascii="Arial" w:hAnsi="Arial" w:cs="Arial"/>
          <w:sz w:val="22"/>
          <w:szCs w:val="22"/>
        </w:rPr>
        <w:lastRenderedPageBreak/>
        <w:t xml:space="preserve">La solicitud de revisión podrá ser presentada por </w:t>
      </w:r>
      <w:r w:rsidR="008118A6">
        <w:rPr>
          <w:rFonts w:ascii="Arial" w:hAnsi="Arial" w:cs="Arial"/>
          <w:sz w:val="22"/>
          <w:szCs w:val="22"/>
        </w:rPr>
        <w:t>la persona reclamante</w:t>
      </w:r>
      <w:r w:rsidRPr="005149B8">
        <w:rPr>
          <w:rFonts w:ascii="Arial" w:hAnsi="Arial" w:cs="Arial"/>
          <w:sz w:val="22"/>
          <w:szCs w:val="22"/>
        </w:rPr>
        <w:t xml:space="preserve"> </w:t>
      </w:r>
      <w:r w:rsidRPr="00900436">
        <w:rPr>
          <w:rFonts w:ascii="Arial" w:hAnsi="Arial" w:cs="Arial"/>
          <w:sz w:val="22"/>
          <w:szCs w:val="22"/>
        </w:rPr>
        <w:t>o su apoderado</w:t>
      </w:r>
      <w:r w:rsidRPr="005149B8">
        <w:rPr>
          <w:rFonts w:ascii="Arial" w:hAnsi="Arial" w:cs="Arial"/>
          <w:sz w:val="22"/>
          <w:szCs w:val="22"/>
        </w:rPr>
        <w:t xml:space="preserve"> mediante el formulario que estará a su disposición en la página web de la Superintendencia u otros medios que se habiliten para estos efectos. </w:t>
      </w:r>
    </w:p>
    <w:p w14:paraId="14C3E54A" w14:textId="77777777" w:rsidR="00150228" w:rsidRPr="008077CE" w:rsidRDefault="00150228" w:rsidP="00600375">
      <w:pPr>
        <w:pStyle w:val="paragraph"/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5810C72C" w14:textId="0A2648F4" w:rsidR="0014303D" w:rsidRPr="005149B8" w:rsidRDefault="008118A6" w:rsidP="0014303D">
      <w:pPr>
        <w:pStyle w:val="paragraph"/>
        <w:numPr>
          <w:ilvl w:val="1"/>
          <w:numId w:val="11"/>
        </w:numPr>
        <w:spacing w:before="0" w:beforeAutospacing="0" w:after="0" w:afterAutospacing="0"/>
        <w:ind w:left="1417" w:hanging="709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/>
          <w:sz w:val="22"/>
          <w:szCs w:val="22"/>
        </w:rPr>
        <w:t>La persona reclamante</w:t>
      </w:r>
      <w:r w:rsidR="0014303D">
        <w:rPr>
          <w:rFonts w:ascii="Arial" w:hAnsi="Arial" w:cs="Arial"/>
          <w:sz w:val="22"/>
          <w:szCs w:val="22"/>
        </w:rPr>
        <w:t xml:space="preserve"> deberá acompañar los siguientes antecedentes: </w:t>
      </w:r>
    </w:p>
    <w:p w14:paraId="16B5D314" w14:textId="77777777" w:rsidR="0014303D" w:rsidRPr="005149B8" w:rsidRDefault="0014303D" w:rsidP="0014303D">
      <w:pPr>
        <w:pStyle w:val="paragraph"/>
        <w:spacing w:before="0" w:beforeAutospacing="0" w:after="0" w:afterAutospacing="0"/>
        <w:ind w:left="1417"/>
        <w:jc w:val="both"/>
        <w:rPr>
          <w:rFonts w:ascii="Arial" w:hAnsi="Arial" w:cs="Arial"/>
          <w:sz w:val="22"/>
          <w:szCs w:val="22"/>
        </w:rPr>
      </w:pPr>
    </w:p>
    <w:p w14:paraId="785CEDA0" w14:textId="6E4C9C54" w:rsidR="00E80309" w:rsidRDefault="0014303D" w:rsidP="00933F26">
      <w:pPr>
        <w:pStyle w:val="paragraph"/>
        <w:spacing w:before="0" w:beforeAutospacing="0" w:after="0" w:afterAutospacing="0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80309">
        <w:rPr>
          <w:rFonts w:ascii="Arial" w:hAnsi="Arial" w:cs="Arial"/>
          <w:sz w:val="22"/>
          <w:szCs w:val="22"/>
        </w:rPr>
        <w:t xml:space="preserve">Identificación del casino de juego </w:t>
      </w:r>
      <w:r w:rsidR="00A64AF5">
        <w:rPr>
          <w:rFonts w:ascii="Arial" w:hAnsi="Arial" w:cs="Arial"/>
          <w:sz w:val="22"/>
          <w:szCs w:val="22"/>
        </w:rPr>
        <w:t>respecto d</w:t>
      </w:r>
      <w:r w:rsidR="00E80309">
        <w:rPr>
          <w:rFonts w:ascii="Arial" w:hAnsi="Arial" w:cs="Arial"/>
          <w:sz w:val="22"/>
          <w:szCs w:val="22"/>
        </w:rPr>
        <w:t xml:space="preserve">el cual </w:t>
      </w:r>
      <w:r w:rsidR="00A64AF5">
        <w:rPr>
          <w:rFonts w:ascii="Arial" w:hAnsi="Arial" w:cs="Arial"/>
          <w:sz w:val="22"/>
          <w:szCs w:val="22"/>
        </w:rPr>
        <w:t xml:space="preserve">se presenta el </w:t>
      </w:r>
      <w:r w:rsidR="00E80309">
        <w:rPr>
          <w:rFonts w:ascii="Arial" w:hAnsi="Arial" w:cs="Arial"/>
          <w:sz w:val="22"/>
          <w:szCs w:val="22"/>
        </w:rPr>
        <w:t>reclam</w:t>
      </w:r>
      <w:r w:rsidR="00A64AF5">
        <w:rPr>
          <w:rFonts w:ascii="Arial" w:hAnsi="Arial" w:cs="Arial"/>
          <w:sz w:val="22"/>
          <w:szCs w:val="22"/>
        </w:rPr>
        <w:t>o</w:t>
      </w:r>
      <w:r w:rsidR="00E80309">
        <w:rPr>
          <w:rFonts w:ascii="Arial" w:hAnsi="Arial" w:cs="Arial"/>
          <w:sz w:val="22"/>
          <w:szCs w:val="22"/>
        </w:rPr>
        <w:t>.</w:t>
      </w:r>
    </w:p>
    <w:p w14:paraId="62E11747" w14:textId="77777777" w:rsidR="00E80309" w:rsidRDefault="00E80309" w:rsidP="00933F26">
      <w:pPr>
        <w:pStyle w:val="paragraph"/>
        <w:spacing w:before="0" w:beforeAutospacing="0" w:after="0" w:afterAutospacing="0"/>
        <w:ind w:left="1440"/>
        <w:jc w:val="both"/>
        <w:rPr>
          <w:rFonts w:ascii="Arial" w:hAnsi="Arial" w:cs="Arial"/>
          <w:sz w:val="22"/>
          <w:szCs w:val="22"/>
        </w:rPr>
      </w:pPr>
    </w:p>
    <w:p w14:paraId="75764F23" w14:textId="32E3F32C" w:rsidR="000677DC" w:rsidRDefault="00E80309" w:rsidP="00933F26">
      <w:pPr>
        <w:pStyle w:val="paragraph"/>
        <w:spacing w:before="0" w:beforeAutospacing="0" w:after="0" w:afterAutospacing="0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71CBD">
        <w:rPr>
          <w:rFonts w:ascii="Arial" w:hAnsi="Arial" w:cs="Arial"/>
          <w:sz w:val="22"/>
          <w:szCs w:val="22"/>
        </w:rPr>
        <w:t>Cualquier documento</w:t>
      </w:r>
      <w:r w:rsidR="000677DC" w:rsidRPr="000677DC">
        <w:rPr>
          <w:rFonts w:ascii="Arial" w:hAnsi="Arial" w:cs="Arial"/>
          <w:sz w:val="22"/>
          <w:szCs w:val="22"/>
        </w:rPr>
        <w:t xml:space="preserve"> que acredite la presentación del reclamo ante el casino de juego.</w:t>
      </w:r>
    </w:p>
    <w:p w14:paraId="25C63DF4" w14:textId="77777777" w:rsidR="000677DC" w:rsidRDefault="000677DC" w:rsidP="00933F26">
      <w:pPr>
        <w:pStyle w:val="paragraph"/>
        <w:spacing w:before="0" w:beforeAutospacing="0" w:after="0" w:afterAutospacing="0"/>
        <w:ind w:left="1440"/>
        <w:jc w:val="both"/>
        <w:rPr>
          <w:rFonts w:ascii="Arial" w:hAnsi="Arial" w:cs="Arial"/>
          <w:sz w:val="22"/>
          <w:szCs w:val="22"/>
        </w:rPr>
      </w:pPr>
    </w:p>
    <w:p w14:paraId="2A59E854" w14:textId="5DE12DC1" w:rsidR="00933F26" w:rsidRDefault="005F60CB" w:rsidP="00933F26">
      <w:pPr>
        <w:pStyle w:val="paragraph"/>
        <w:spacing w:before="0" w:beforeAutospacing="0" w:after="0" w:afterAutospacing="0"/>
        <w:ind w:left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0677DC">
        <w:rPr>
          <w:rFonts w:ascii="Arial" w:hAnsi="Arial" w:cs="Arial"/>
          <w:sz w:val="22"/>
          <w:szCs w:val="22"/>
        </w:rPr>
        <w:t xml:space="preserve">) </w:t>
      </w:r>
      <w:r w:rsidR="0014303D" w:rsidRPr="005149B8">
        <w:rPr>
          <w:rFonts w:ascii="Arial" w:hAnsi="Arial" w:cs="Arial"/>
          <w:sz w:val="22"/>
          <w:szCs w:val="22"/>
        </w:rPr>
        <w:t>Breve descripción de los hechos en que se fundamenta la solicitud de revisión</w:t>
      </w:r>
      <w:r w:rsidR="00405367">
        <w:rPr>
          <w:rFonts w:ascii="Arial" w:hAnsi="Arial" w:cs="Arial"/>
          <w:sz w:val="22"/>
          <w:szCs w:val="22"/>
        </w:rPr>
        <w:t xml:space="preserve"> de lo resuelto por el casino de juego</w:t>
      </w:r>
      <w:r w:rsidR="0014303D" w:rsidRPr="005149B8">
        <w:rPr>
          <w:rFonts w:ascii="Arial" w:hAnsi="Arial" w:cs="Arial"/>
          <w:sz w:val="22"/>
          <w:szCs w:val="22"/>
        </w:rPr>
        <w:t>.</w:t>
      </w:r>
    </w:p>
    <w:p w14:paraId="52F9FCBB" w14:textId="77777777" w:rsidR="00A728CC" w:rsidRPr="00933F26" w:rsidRDefault="00A728CC" w:rsidP="00A728CC">
      <w:pPr>
        <w:pStyle w:val="paragraph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470B6F12" w14:textId="129C0A4B" w:rsidR="0014303D" w:rsidRDefault="005F60CB" w:rsidP="0014303D">
      <w:pPr>
        <w:pStyle w:val="paragraph"/>
        <w:spacing w:before="0" w:beforeAutospacing="0" w:after="0" w:afterAutospacing="0"/>
        <w:ind w:left="1440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d</w:t>
      </w:r>
      <w:r w:rsidR="0014303D"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) </w:t>
      </w:r>
      <w:r w:rsidR="0014303D" w:rsidRPr="004D6C76">
        <w:rPr>
          <w:rStyle w:val="normaltextrun"/>
          <w:rFonts w:ascii="Arial" w:hAnsi="Arial" w:cs="Arial"/>
          <w:bCs/>
          <w:sz w:val="22"/>
          <w:szCs w:val="22"/>
        </w:rPr>
        <w:t xml:space="preserve">En caso de que la </w:t>
      </w:r>
      <w:r w:rsidR="003C03C2">
        <w:rPr>
          <w:rStyle w:val="normaltextrun"/>
          <w:rFonts w:ascii="Arial" w:hAnsi="Arial" w:cs="Arial"/>
          <w:bCs/>
          <w:sz w:val="22"/>
          <w:szCs w:val="22"/>
        </w:rPr>
        <w:t>reclamante</w:t>
      </w:r>
      <w:r w:rsidR="0014303D" w:rsidRPr="004D6C76">
        <w:rPr>
          <w:rStyle w:val="normaltextrun"/>
          <w:rFonts w:ascii="Arial" w:hAnsi="Arial" w:cs="Arial"/>
          <w:bCs/>
          <w:sz w:val="22"/>
          <w:szCs w:val="22"/>
        </w:rPr>
        <w:t xml:space="preserve"> comparezca mediante un apoderado, </w:t>
      </w:r>
      <w:r w:rsidR="0014303D">
        <w:rPr>
          <w:rStyle w:val="normaltextrun"/>
          <w:rFonts w:ascii="Arial" w:hAnsi="Arial" w:cs="Arial"/>
          <w:bCs/>
          <w:sz w:val="22"/>
          <w:szCs w:val="22"/>
        </w:rPr>
        <w:t xml:space="preserve">deberá cumplir con lo establecido en el </w:t>
      </w:r>
      <w:hyperlink r:id="rId11" w:history="1">
        <w:r w:rsidR="0014303D" w:rsidRPr="00071CBD">
          <w:rPr>
            <w:rStyle w:val="normaltextrun"/>
            <w:rFonts w:ascii="Arial" w:hAnsi="Arial" w:cs="Arial"/>
            <w:bCs/>
            <w:sz w:val="22"/>
            <w:szCs w:val="22"/>
          </w:rPr>
          <w:t>artículo 22 de la Ley N°19.880</w:t>
        </w:r>
      </w:hyperlink>
      <w:r w:rsidR="0014303D" w:rsidRPr="004D6C76">
        <w:rPr>
          <w:rStyle w:val="normaltextrun"/>
          <w:rFonts w:ascii="Arial" w:hAnsi="Arial" w:cs="Arial"/>
          <w:bCs/>
          <w:sz w:val="22"/>
          <w:szCs w:val="22"/>
        </w:rPr>
        <w:t>.</w:t>
      </w:r>
    </w:p>
    <w:p w14:paraId="78007459" w14:textId="77777777" w:rsidR="00933F26" w:rsidRDefault="00933F26" w:rsidP="00933F26">
      <w:pPr>
        <w:pStyle w:val="paragraph"/>
        <w:spacing w:before="0" w:beforeAutospacing="0" w:after="0" w:afterAutospacing="0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1CB0CFF2" w14:textId="58625B56" w:rsidR="0014303D" w:rsidRPr="005149B8" w:rsidRDefault="005F60CB" w:rsidP="0014303D">
      <w:pPr>
        <w:pStyle w:val="paragraph"/>
        <w:spacing w:before="0" w:beforeAutospacing="0" w:after="0" w:afterAutospacing="0"/>
        <w:ind w:left="1440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  <w:t>e</w:t>
      </w:r>
      <w:r w:rsidR="0014303D" w:rsidRPr="005149B8">
        <w:rPr>
          <w:rFonts w:ascii="Arial" w:hAnsi="Arial" w:cs="Arial"/>
          <w:sz w:val="22"/>
          <w:szCs w:val="22"/>
        </w:rPr>
        <w:t>) Petición concreta formulada a la Superintendencia. </w:t>
      </w:r>
    </w:p>
    <w:p w14:paraId="4626388D" w14:textId="77777777" w:rsidR="0014303D" w:rsidRPr="005149B8" w:rsidRDefault="0014303D" w:rsidP="0014303D">
      <w:pPr>
        <w:pStyle w:val="paragraph"/>
        <w:spacing w:before="0" w:beforeAutospacing="0" w:after="0" w:afterAutospacing="0"/>
        <w:ind w:left="1417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1D153A44" w14:textId="066E817E" w:rsidR="008118A6" w:rsidRPr="008077CE" w:rsidRDefault="008118A6" w:rsidP="008118A6">
      <w:pPr>
        <w:pStyle w:val="paragraph"/>
        <w:numPr>
          <w:ilvl w:val="1"/>
          <w:numId w:val="11"/>
        </w:numPr>
        <w:spacing w:before="0" w:beforeAutospacing="0" w:after="0" w:afterAutospacing="0"/>
        <w:ind w:left="1417" w:hanging="709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5149B8">
        <w:rPr>
          <w:rFonts w:ascii="Arial" w:hAnsi="Arial" w:cs="Arial"/>
          <w:sz w:val="22"/>
          <w:szCs w:val="22"/>
        </w:rPr>
        <w:t xml:space="preserve">En los casos en que </w:t>
      </w:r>
      <w:r w:rsidRPr="004D6C76">
        <w:rPr>
          <w:rStyle w:val="normaltextrun"/>
          <w:rFonts w:ascii="Arial" w:hAnsi="Arial" w:cs="Arial"/>
          <w:bCs/>
          <w:sz w:val="22"/>
          <w:szCs w:val="22"/>
        </w:rPr>
        <w:t xml:space="preserve">existan imprecisiones u omisiones de alguno(s) de los antecedentes </w:t>
      </w:r>
      <w:r w:rsidRPr="00E80309">
        <w:rPr>
          <w:rStyle w:val="normaltextrun"/>
          <w:rFonts w:ascii="Arial" w:hAnsi="Arial" w:cs="Arial"/>
          <w:bCs/>
          <w:sz w:val="22"/>
          <w:szCs w:val="22"/>
        </w:rPr>
        <w:t>antes mencionados</w:t>
      </w:r>
      <w:r w:rsidRPr="004D6C76">
        <w:rPr>
          <w:rStyle w:val="normaltextrun"/>
          <w:rFonts w:ascii="Arial" w:hAnsi="Arial" w:cs="Arial"/>
          <w:bCs/>
          <w:sz w:val="22"/>
          <w:szCs w:val="22"/>
        </w:rPr>
        <w:t>, la Superintendencia podrá acoger a tramitación la solicitud de revisión y requerir al solicitante que acompañe los antecedentes que estime pertinentes dentro del plazo de 5 días hábiles, con indicación que</w:t>
      </w:r>
      <w:r w:rsidR="00071CBD">
        <w:rPr>
          <w:rStyle w:val="normaltextrun"/>
          <w:rFonts w:ascii="Arial" w:hAnsi="Arial" w:cs="Arial"/>
          <w:bCs/>
          <w:sz w:val="22"/>
          <w:szCs w:val="22"/>
        </w:rPr>
        <w:t>,</w:t>
      </w:r>
      <w:r w:rsidR="00276E9C">
        <w:rPr>
          <w:rStyle w:val="normaltextrun"/>
          <w:rFonts w:ascii="Arial" w:hAnsi="Arial" w:cs="Arial"/>
          <w:bCs/>
          <w:sz w:val="22"/>
          <w:szCs w:val="22"/>
        </w:rPr>
        <w:t xml:space="preserve"> en caso de no hacerlo</w:t>
      </w:r>
      <w:r w:rsidRPr="004D6C76">
        <w:rPr>
          <w:rStyle w:val="normaltextrun"/>
          <w:rFonts w:ascii="Arial" w:hAnsi="Arial" w:cs="Arial"/>
          <w:bCs/>
          <w:sz w:val="22"/>
          <w:szCs w:val="22"/>
        </w:rPr>
        <w:t xml:space="preserve">, </w:t>
      </w:r>
      <w:r w:rsidR="000E7E66">
        <w:rPr>
          <w:rStyle w:val="normaltextrun"/>
          <w:rFonts w:ascii="Arial" w:hAnsi="Arial" w:cs="Arial"/>
          <w:bCs/>
          <w:sz w:val="22"/>
          <w:szCs w:val="22"/>
        </w:rPr>
        <w:t xml:space="preserve">se </w:t>
      </w:r>
      <w:r w:rsidRPr="004D6C76">
        <w:rPr>
          <w:rStyle w:val="normaltextrun"/>
          <w:rFonts w:ascii="Arial" w:hAnsi="Arial" w:cs="Arial"/>
          <w:bCs/>
          <w:sz w:val="22"/>
          <w:szCs w:val="22"/>
        </w:rPr>
        <w:t xml:space="preserve">tendrá </w:t>
      </w:r>
      <w:r w:rsidR="000E7E66">
        <w:rPr>
          <w:rStyle w:val="normaltextrun"/>
          <w:rFonts w:ascii="Arial" w:hAnsi="Arial" w:cs="Arial"/>
          <w:bCs/>
          <w:sz w:val="22"/>
          <w:szCs w:val="22"/>
        </w:rPr>
        <w:t xml:space="preserve">por desistida </w:t>
      </w:r>
      <w:r w:rsidRPr="004D6C76">
        <w:rPr>
          <w:rStyle w:val="normaltextrun"/>
          <w:rFonts w:ascii="Arial" w:hAnsi="Arial" w:cs="Arial"/>
          <w:bCs/>
          <w:sz w:val="22"/>
          <w:szCs w:val="22"/>
        </w:rPr>
        <w:t>la solicitud</w:t>
      </w:r>
      <w:r>
        <w:rPr>
          <w:rStyle w:val="normaltextrun"/>
          <w:rFonts w:ascii="Arial" w:hAnsi="Arial" w:cs="Arial"/>
          <w:bCs/>
          <w:sz w:val="22"/>
          <w:szCs w:val="22"/>
        </w:rPr>
        <w:t xml:space="preserve">, </w:t>
      </w:r>
      <w:r w:rsidR="00276E9C">
        <w:rPr>
          <w:rStyle w:val="normaltextrun"/>
          <w:rFonts w:ascii="Arial" w:hAnsi="Arial" w:cs="Arial"/>
          <w:bCs/>
          <w:sz w:val="22"/>
          <w:szCs w:val="22"/>
        </w:rPr>
        <w:t xml:space="preserve">absteniéndose de </w:t>
      </w:r>
      <w:r w:rsidRPr="00950231">
        <w:rPr>
          <w:rStyle w:val="normaltextrun"/>
          <w:rFonts w:ascii="Arial" w:hAnsi="Arial" w:cs="Arial"/>
          <w:bCs/>
          <w:sz w:val="22"/>
          <w:szCs w:val="22"/>
        </w:rPr>
        <w:t>tramita</w:t>
      </w:r>
      <w:r w:rsidR="00276E9C">
        <w:rPr>
          <w:rStyle w:val="normaltextrun"/>
          <w:rFonts w:ascii="Arial" w:hAnsi="Arial" w:cs="Arial"/>
          <w:bCs/>
          <w:sz w:val="22"/>
          <w:szCs w:val="22"/>
        </w:rPr>
        <w:t>r</w:t>
      </w:r>
      <w:r w:rsidRPr="00950231">
        <w:rPr>
          <w:rStyle w:val="normaltextrun"/>
          <w:rFonts w:ascii="Arial" w:hAnsi="Arial" w:cs="Arial"/>
          <w:bCs/>
          <w:sz w:val="22"/>
          <w:szCs w:val="22"/>
        </w:rPr>
        <w:t xml:space="preserve"> la solicitud</w:t>
      </w:r>
      <w:r w:rsidR="00071CBD">
        <w:rPr>
          <w:rStyle w:val="normaltextrun"/>
          <w:rFonts w:ascii="Arial" w:hAnsi="Arial" w:cs="Arial"/>
          <w:bCs/>
          <w:sz w:val="22"/>
          <w:szCs w:val="22"/>
        </w:rPr>
        <w:t xml:space="preserve">. </w:t>
      </w:r>
    </w:p>
    <w:p w14:paraId="5268F68D" w14:textId="77777777" w:rsidR="008118A6" w:rsidRPr="008077CE" w:rsidRDefault="008118A6" w:rsidP="008118A6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5575499B" w14:textId="27C8E7A9" w:rsidR="0062476E" w:rsidRDefault="008118A6" w:rsidP="0062476E">
      <w:pPr>
        <w:pStyle w:val="paragraph"/>
        <w:numPr>
          <w:ilvl w:val="1"/>
          <w:numId w:val="11"/>
        </w:numPr>
        <w:spacing w:before="0" w:beforeAutospacing="0" w:after="0" w:afterAutospacing="0"/>
        <w:ind w:left="1417" w:hanging="709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/>
          <w:sz w:val="22"/>
          <w:szCs w:val="22"/>
        </w:rPr>
        <w:t>Recibida</w:t>
      </w:r>
      <w:r w:rsidRPr="005149B8">
        <w:rPr>
          <w:rFonts w:ascii="Arial" w:hAnsi="Arial" w:cs="Arial"/>
          <w:sz w:val="22"/>
          <w:szCs w:val="22"/>
        </w:rPr>
        <w:t xml:space="preserve"> la solicitud de revisión </w:t>
      </w:r>
      <w:r>
        <w:rPr>
          <w:rFonts w:ascii="Arial" w:hAnsi="Arial" w:cs="Arial"/>
          <w:sz w:val="22"/>
          <w:szCs w:val="22"/>
        </w:rPr>
        <w:t>de</w:t>
      </w:r>
      <w:r w:rsidR="00ED25C6">
        <w:rPr>
          <w:rFonts w:ascii="Arial" w:hAnsi="Arial" w:cs="Arial"/>
          <w:sz w:val="22"/>
          <w:szCs w:val="22"/>
        </w:rPr>
        <w:t xml:space="preserve"> lo resuelto por el casino de juego</w:t>
      </w:r>
      <w:r w:rsidR="00071CBD">
        <w:rPr>
          <w:rFonts w:ascii="Arial" w:hAnsi="Arial" w:cs="Arial"/>
          <w:sz w:val="22"/>
          <w:szCs w:val="22"/>
        </w:rPr>
        <w:t>,</w:t>
      </w:r>
      <w:r w:rsidR="0062476E">
        <w:rPr>
          <w:rFonts w:ascii="Arial" w:hAnsi="Arial" w:cs="Arial"/>
          <w:sz w:val="22"/>
          <w:szCs w:val="22"/>
        </w:rPr>
        <w:t xml:space="preserve"> presentada por la reclamante</w:t>
      </w:r>
      <w:r w:rsidRPr="005149B8">
        <w:rPr>
          <w:rFonts w:ascii="Arial" w:hAnsi="Arial" w:cs="Arial"/>
          <w:sz w:val="22"/>
          <w:szCs w:val="22"/>
        </w:rPr>
        <w:t xml:space="preserve">, </w:t>
      </w:r>
      <w:r w:rsidRPr="00210FC7">
        <w:rPr>
          <w:rFonts w:ascii="Arial" w:hAnsi="Arial" w:cs="Arial"/>
          <w:sz w:val="22"/>
          <w:szCs w:val="22"/>
        </w:rPr>
        <w:t>la Superintendencia informará dicha situación a la sociedad operadora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bCs/>
          <w:sz w:val="22"/>
          <w:szCs w:val="22"/>
        </w:rPr>
        <w:t>o concesionaria municipal</w:t>
      </w:r>
      <w:r w:rsidRPr="00210FC7">
        <w:rPr>
          <w:rFonts w:ascii="Arial" w:hAnsi="Arial" w:cs="Arial"/>
          <w:sz w:val="22"/>
          <w:szCs w:val="22"/>
        </w:rPr>
        <w:t xml:space="preserve"> </w:t>
      </w:r>
      <w:r w:rsidR="00071CBD">
        <w:rPr>
          <w:rFonts w:ascii="Arial" w:hAnsi="Arial" w:cs="Arial"/>
          <w:sz w:val="22"/>
          <w:szCs w:val="22"/>
        </w:rPr>
        <w:t>vía SAYN o la plataforma que lo reemplace</w:t>
      </w:r>
      <w:r w:rsidRPr="00210FC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95B10E" w14:textId="77777777" w:rsidR="0062476E" w:rsidRDefault="0062476E" w:rsidP="00071CBD">
      <w:pPr>
        <w:pStyle w:val="Prrafodelista"/>
        <w:rPr>
          <w:rStyle w:val="normaltextrun"/>
          <w:rFonts w:ascii="Arial" w:hAnsi="Arial" w:cs="Arial"/>
          <w:bCs/>
          <w:sz w:val="22"/>
          <w:szCs w:val="22"/>
        </w:rPr>
      </w:pPr>
    </w:p>
    <w:p w14:paraId="1FC773BD" w14:textId="68F87238" w:rsidR="008118A6" w:rsidRPr="0062476E" w:rsidRDefault="008118A6" w:rsidP="00071CBD">
      <w:pPr>
        <w:pStyle w:val="paragraph"/>
        <w:spacing w:before="0" w:beforeAutospacing="0" w:after="0" w:afterAutospacing="0"/>
        <w:ind w:left="1417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62476E">
        <w:rPr>
          <w:rStyle w:val="normaltextrun"/>
          <w:rFonts w:ascii="Arial" w:hAnsi="Arial" w:cs="Arial"/>
          <w:bCs/>
          <w:sz w:val="22"/>
          <w:szCs w:val="22"/>
        </w:rPr>
        <w:t xml:space="preserve">En este caso, la operadora </w:t>
      </w:r>
      <w:r w:rsidR="003209E8">
        <w:rPr>
          <w:rStyle w:val="normaltextrun"/>
          <w:rFonts w:ascii="Arial" w:hAnsi="Arial" w:cs="Arial"/>
          <w:bCs/>
          <w:sz w:val="22"/>
          <w:szCs w:val="22"/>
        </w:rPr>
        <w:t xml:space="preserve">o concesionaria </w:t>
      </w:r>
      <w:r w:rsidRPr="0062476E">
        <w:rPr>
          <w:rStyle w:val="normaltextrun"/>
          <w:rFonts w:ascii="Arial" w:hAnsi="Arial" w:cs="Arial"/>
          <w:bCs/>
          <w:sz w:val="22"/>
          <w:szCs w:val="22"/>
        </w:rPr>
        <w:t>deberá cargar el expediente respectivo dentro del plazo de 5 días hábiles contados desde que el reclamo se encuentre disponible, pudiendo agregar lo que estime pertinente.</w:t>
      </w:r>
    </w:p>
    <w:p w14:paraId="41AFDE72" w14:textId="77777777" w:rsidR="008118A6" w:rsidRPr="005149B8" w:rsidRDefault="008118A6" w:rsidP="008118A6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5149B8">
        <w:rPr>
          <w:rFonts w:ascii="Arial" w:hAnsi="Arial" w:cs="Arial"/>
          <w:sz w:val="22"/>
          <w:szCs w:val="22"/>
        </w:rPr>
        <w:t> </w:t>
      </w:r>
    </w:p>
    <w:p w14:paraId="12F58B84" w14:textId="43FC85B2" w:rsidR="008118A6" w:rsidRPr="005149B8" w:rsidRDefault="008118A6" w:rsidP="008118A6">
      <w:pPr>
        <w:pStyle w:val="paragraph"/>
        <w:numPr>
          <w:ilvl w:val="1"/>
          <w:numId w:val="11"/>
        </w:numPr>
        <w:spacing w:before="0" w:beforeAutospacing="0" w:after="0" w:afterAutospacing="0"/>
        <w:ind w:left="1417" w:hanging="709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La solicitud de revisión </w:t>
      </w:r>
      <w:r w:rsidR="003209E8">
        <w:rPr>
          <w:rStyle w:val="normaltextrun"/>
          <w:rFonts w:ascii="Arial" w:hAnsi="Arial" w:cs="Arial"/>
          <w:bCs/>
          <w:sz w:val="22"/>
          <w:szCs w:val="22"/>
        </w:rPr>
        <w:t xml:space="preserve">presentada 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ante esta Superintendencia </w:t>
      </w:r>
      <w:r w:rsidR="00211E46">
        <w:rPr>
          <w:rStyle w:val="normaltextrun"/>
          <w:rFonts w:ascii="Arial" w:hAnsi="Arial" w:cs="Arial"/>
          <w:bCs/>
          <w:sz w:val="22"/>
          <w:szCs w:val="22"/>
        </w:rPr>
        <w:t>corresponde a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 un procedimiento que</w:t>
      </w:r>
      <w:r w:rsidR="00150228">
        <w:rPr>
          <w:rStyle w:val="normaltextrun"/>
          <w:rFonts w:ascii="Arial" w:hAnsi="Arial" w:cs="Arial"/>
          <w:bCs/>
          <w:sz w:val="22"/>
          <w:szCs w:val="22"/>
        </w:rPr>
        <w:t>,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 inicia</w:t>
      </w:r>
      <w:r w:rsidR="00211E46">
        <w:rPr>
          <w:rStyle w:val="normaltextrun"/>
          <w:rFonts w:ascii="Arial" w:hAnsi="Arial" w:cs="Arial"/>
          <w:bCs/>
          <w:sz w:val="22"/>
          <w:szCs w:val="22"/>
        </w:rPr>
        <w:t>do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 a petición de parte interesada</w:t>
      </w:r>
      <w:r w:rsidR="00211E46">
        <w:rPr>
          <w:rStyle w:val="normaltextrun"/>
          <w:rFonts w:ascii="Arial" w:hAnsi="Arial" w:cs="Arial"/>
          <w:bCs/>
          <w:sz w:val="22"/>
          <w:szCs w:val="22"/>
        </w:rPr>
        <w:t>,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 xml:space="preserve"> se tramitará en conformidad a lo dispuesto en la Ley N°19.880.</w:t>
      </w:r>
    </w:p>
    <w:p w14:paraId="70F60118" w14:textId="77777777" w:rsidR="008118A6" w:rsidRPr="005149B8" w:rsidRDefault="008118A6" w:rsidP="008118A6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2894F420" w14:textId="77777777" w:rsidR="008118A6" w:rsidRPr="005149B8" w:rsidRDefault="008118A6" w:rsidP="008118A6">
      <w:pPr>
        <w:pStyle w:val="paragraph"/>
        <w:numPr>
          <w:ilvl w:val="1"/>
          <w:numId w:val="11"/>
        </w:numPr>
        <w:spacing w:before="0" w:beforeAutospacing="0" w:after="0" w:afterAutospacing="0"/>
        <w:ind w:left="1417" w:hanging="709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5149B8">
        <w:rPr>
          <w:rStyle w:val="normaltextrun"/>
          <w:rFonts w:ascii="Arial" w:hAnsi="Arial" w:cs="Arial"/>
          <w:bCs/>
          <w:sz w:val="22"/>
          <w:szCs w:val="22"/>
        </w:rPr>
        <w:t>La Superintendencia resolverá conforme con el mérito de los antecedentes recabados y notificará su resolución a la persona reclamante y a la sociedad operadora</w:t>
      </w:r>
      <w:r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bCs/>
          <w:sz w:val="22"/>
          <w:szCs w:val="22"/>
        </w:rPr>
        <w:t>o concesionaria municipal</w:t>
      </w:r>
      <w:r w:rsidRPr="005149B8">
        <w:rPr>
          <w:rStyle w:val="normaltextrun"/>
          <w:rFonts w:ascii="Arial" w:hAnsi="Arial" w:cs="Arial"/>
          <w:bCs/>
          <w:sz w:val="22"/>
          <w:szCs w:val="22"/>
        </w:rPr>
        <w:t>, confiriéndole a ésta un plazo para cumplir lo resuelto, en los casos que corresponda.</w:t>
      </w:r>
    </w:p>
    <w:p w14:paraId="75663395" w14:textId="77777777" w:rsidR="008118A6" w:rsidRPr="005149B8" w:rsidRDefault="008118A6" w:rsidP="008118A6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6CD5D1AA" w14:textId="53EF81FC" w:rsidR="008118A6" w:rsidRPr="005149B8" w:rsidRDefault="008118A6" w:rsidP="008118A6">
      <w:pPr>
        <w:pStyle w:val="paragraph"/>
        <w:numPr>
          <w:ilvl w:val="1"/>
          <w:numId w:val="11"/>
        </w:numPr>
        <w:spacing w:before="0" w:beforeAutospacing="0" w:after="0" w:afterAutospacing="0"/>
        <w:ind w:left="1417" w:hanging="709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hAnsi="Arial" w:cs="Arial"/>
          <w:sz w:val="22"/>
          <w:szCs w:val="22"/>
        </w:rPr>
        <w:t>La</w:t>
      </w:r>
      <w:r w:rsidRPr="005149B8">
        <w:rPr>
          <w:rFonts w:ascii="Arial" w:hAnsi="Arial" w:cs="Arial"/>
          <w:sz w:val="22"/>
          <w:szCs w:val="22"/>
        </w:rPr>
        <w:t xml:space="preserve"> sociedad operadora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bCs/>
          <w:sz w:val="22"/>
          <w:szCs w:val="22"/>
        </w:rPr>
        <w:t>o concesionaria municipal</w:t>
      </w:r>
      <w:r w:rsidRPr="005149B8">
        <w:rPr>
          <w:rFonts w:ascii="Arial" w:hAnsi="Arial" w:cs="Arial"/>
          <w:sz w:val="22"/>
          <w:szCs w:val="22"/>
        </w:rPr>
        <w:t xml:space="preserve"> </w:t>
      </w:r>
      <w:r w:rsidR="00010FA7">
        <w:rPr>
          <w:rFonts w:ascii="Arial" w:hAnsi="Arial" w:cs="Arial"/>
          <w:sz w:val="22"/>
          <w:szCs w:val="22"/>
        </w:rPr>
        <w:t>como asimismo</w:t>
      </w:r>
      <w:r w:rsidRPr="005149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la </w:t>
      </w:r>
      <w:r w:rsidRPr="005149B8">
        <w:rPr>
          <w:rFonts w:ascii="Arial" w:hAnsi="Arial" w:cs="Arial"/>
          <w:sz w:val="22"/>
          <w:szCs w:val="22"/>
        </w:rPr>
        <w:t>reclamante</w:t>
      </w:r>
      <w:r w:rsidR="00B37E24">
        <w:rPr>
          <w:rFonts w:ascii="Arial" w:hAnsi="Arial" w:cs="Arial"/>
          <w:sz w:val="22"/>
          <w:szCs w:val="22"/>
        </w:rPr>
        <w:t>,</w:t>
      </w:r>
      <w:r w:rsidRPr="005149B8">
        <w:rPr>
          <w:rFonts w:ascii="Arial" w:hAnsi="Arial" w:cs="Arial"/>
          <w:sz w:val="22"/>
          <w:szCs w:val="22"/>
        </w:rPr>
        <w:t xml:space="preserve"> podrán acompañar en todo momento previo a la resolución de</w:t>
      </w:r>
      <w:r w:rsidR="00B37E24">
        <w:rPr>
          <w:rFonts w:ascii="Arial" w:hAnsi="Arial" w:cs="Arial"/>
          <w:sz w:val="22"/>
          <w:szCs w:val="22"/>
        </w:rPr>
        <w:t xml:space="preserve"> </w:t>
      </w:r>
      <w:r w:rsidRPr="005149B8">
        <w:rPr>
          <w:rFonts w:ascii="Arial" w:hAnsi="Arial" w:cs="Arial"/>
          <w:sz w:val="22"/>
          <w:szCs w:val="22"/>
        </w:rPr>
        <w:t>l</w:t>
      </w:r>
      <w:r w:rsidR="00B37E24">
        <w:rPr>
          <w:rFonts w:ascii="Arial" w:hAnsi="Arial" w:cs="Arial"/>
          <w:sz w:val="22"/>
          <w:szCs w:val="22"/>
        </w:rPr>
        <w:t>a</w:t>
      </w:r>
      <w:r w:rsidRPr="005149B8">
        <w:rPr>
          <w:rFonts w:ascii="Arial" w:hAnsi="Arial" w:cs="Arial"/>
          <w:sz w:val="22"/>
          <w:szCs w:val="22"/>
        </w:rPr>
        <w:t xml:space="preserve"> </w:t>
      </w:r>
      <w:r w:rsidR="00B37E24">
        <w:rPr>
          <w:rFonts w:ascii="Arial" w:hAnsi="Arial" w:cs="Arial"/>
          <w:sz w:val="22"/>
          <w:szCs w:val="22"/>
        </w:rPr>
        <w:t xml:space="preserve">solicitud de </w:t>
      </w:r>
      <w:r w:rsidR="00071CBD">
        <w:rPr>
          <w:rFonts w:ascii="Arial" w:hAnsi="Arial" w:cs="Arial"/>
          <w:sz w:val="22"/>
          <w:szCs w:val="22"/>
        </w:rPr>
        <w:t>revisión</w:t>
      </w:r>
      <w:r w:rsidRPr="005149B8">
        <w:rPr>
          <w:rFonts w:ascii="Arial" w:hAnsi="Arial" w:cs="Arial"/>
          <w:sz w:val="22"/>
          <w:szCs w:val="22"/>
        </w:rPr>
        <w:t>, cualquier antecedente adicional que estime pertinente acompañar. </w:t>
      </w:r>
    </w:p>
    <w:p w14:paraId="61D94E62" w14:textId="77777777" w:rsidR="008118A6" w:rsidRPr="005149B8" w:rsidRDefault="008118A6" w:rsidP="008118A6">
      <w:pPr>
        <w:pStyle w:val="paragraph"/>
        <w:spacing w:before="0" w:beforeAutospacing="0" w:after="0" w:afterAutospacing="0"/>
        <w:ind w:left="1417"/>
        <w:jc w:val="both"/>
        <w:rPr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</w:p>
    <w:p w14:paraId="68A0E788" w14:textId="71F1F11D" w:rsidR="008118A6" w:rsidRPr="0014303D" w:rsidRDefault="008118A6" w:rsidP="008118A6">
      <w:pPr>
        <w:pStyle w:val="paragraph"/>
        <w:numPr>
          <w:ilvl w:val="1"/>
          <w:numId w:val="11"/>
        </w:numPr>
        <w:spacing w:before="0" w:beforeAutospacing="0" w:after="0" w:afterAutospacing="0"/>
        <w:ind w:left="1417" w:hanging="709"/>
        <w:jc w:val="both"/>
        <w:rPr>
          <w:rStyle w:val="normaltextrun"/>
          <w:rFonts w:ascii="Arial" w:eastAsiaTheme="minorHAnsi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5149B8">
        <w:rPr>
          <w:rFonts w:ascii="Arial" w:hAnsi="Arial" w:cs="Arial"/>
          <w:sz w:val="22"/>
          <w:szCs w:val="22"/>
        </w:rPr>
        <w:lastRenderedPageBreak/>
        <w:t>Asimismo, si esta Superintendencia estima que el expediente del reclamo se encuentra incompleto o que requiere mayores antecedentes para resolver, notificará de esta situación a la sociedad operadora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bCs/>
          <w:sz w:val="22"/>
          <w:szCs w:val="22"/>
        </w:rPr>
        <w:t>o concesionaria municipal</w:t>
      </w:r>
      <w:r>
        <w:rPr>
          <w:rFonts w:ascii="Arial" w:hAnsi="Arial" w:cs="Arial"/>
          <w:sz w:val="22"/>
          <w:szCs w:val="22"/>
        </w:rPr>
        <w:t>,</w:t>
      </w:r>
      <w:r w:rsidRPr="005149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a</w:t>
      </w:r>
      <w:r w:rsidR="0077648B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reclamante</w:t>
      </w:r>
      <w:r w:rsidR="0077648B">
        <w:rPr>
          <w:rFonts w:ascii="Arial" w:hAnsi="Arial" w:cs="Arial"/>
          <w:sz w:val="22"/>
          <w:szCs w:val="22"/>
        </w:rPr>
        <w:t xml:space="preserve"> en su caso</w:t>
      </w:r>
      <w:r>
        <w:rPr>
          <w:rFonts w:ascii="Arial" w:hAnsi="Arial" w:cs="Arial"/>
          <w:sz w:val="22"/>
          <w:szCs w:val="22"/>
        </w:rPr>
        <w:t xml:space="preserve">, </w:t>
      </w:r>
      <w:r w:rsidR="0077648B">
        <w:rPr>
          <w:rFonts w:ascii="Arial" w:hAnsi="Arial" w:cs="Arial"/>
          <w:sz w:val="22"/>
          <w:szCs w:val="22"/>
        </w:rPr>
        <w:t xml:space="preserve">pudiendo </w:t>
      </w:r>
      <w:r>
        <w:rPr>
          <w:rFonts w:ascii="Arial" w:hAnsi="Arial" w:cs="Arial"/>
          <w:sz w:val="22"/>
          <w:szCs w:val="22"/>
        </w:rPr>
        <w:t xml:space="preserve">requerir el envío de los antecedentes pertinentes, en un </w:t>
      </w:r>
      <w:r w:rsidRPr="005149B8">
        <w:rPr>
          <w:rFonts w:ascii="Arial" w:hAnsi="Arial" w:cs="Arial"/>
          <w:sz w:val="22"/>
          <w:szCs w:val="22"/>
        </w:rPr>
        <w:t>plazo de 5 días hábiles</w:t>
      </w:r>
      <w:r>
        <w:rPr>
          <w:rFonts w:ascii="Arial" w:hAnsi="Arial" w:cs="Arial"/>
          <w:sz w:val="22"/>
          <w:szCs w:val="22"/>
        </w:rPr>
        <w:t>.</w:t>
      </w:r>
    </w:p>
    <w:p w14:paraId="412B1256" w14:textId="77777777" w:rsidR="0014303D" w:rsidRDefault="0014303D" w:rsidP="0014303D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sz w:val="22"/>
          <w:szCs w:val="22"/>
        </w:rPr>
      </w:pPr>
    </w:p>
    <w:p w14:paraId="63C3788E" w14:textId="5BE006B9" w:rsidR="00AF609E" w:rsidRPr="00AF609E" w:rsidRDefault="00BA06FC" w:rsidP="00950231">
      <w:pPr>
        <w:pStyle w:val="paragraph"/>
        <w:numPr>
          <w:ilvl w:val="0"/>
          <w:numId w:val="11"/>
        </w:numPr>
        <w:spacing w:before="0" w:beforeAutospacing="0" w:after="0" w:afterAutospacing="0"/>
        <w:ind w:left="709" w:hanging="709"/>
        <w:jc w:val="both"/>
        <w:rPr>
          <w:rStyle w:val="normaltextrun"/>
          <w:rFonts w:ascii="Arial" w:hAnsi="Arial" w:cs="Arial"/>
          <w:b/>
          <w:sz w:val="22"/>
          <w:szCs w:val="22"/>
        </w:rPr>
      </w:pPr>
      <w:r w:rsidRPr="0014303D">
        <w:rPr>
          <w:rStyle w:val="normaltextrun"/>
          <w:rFonts w:ascii="Arial" w:eastAsiaTheme="minorHAns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Comunicaciones entre la Superintendencia y la sociedad operadora </w:t>
      </w:r>
      <w:r w:rsidR="00474820">
        <w:rPr>
          <w:rStyle w:val="normaltextrun"/>
          <w:rFonts w:ascii="Arial" w:eastAsiaTheme="minorHAns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o concesionaria </w:t>
      </w:r>
      <w:r w:rsidRPr="0014303D">
        <w:rPr>
          <w:rStyle w:val="normaltextrun"/>
          <w:rFonts w:ascii="Arial" w:eastAsiaTheme="minorHAns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en </w:t>
      </w:r>
      <w:r w:rsidR="007724F5">
        <w:rPr>
          <w:rStyle w:val="normaltextrun"/>
          <w:rFonts w:ascii="Arial" w:eastAsiaTheme="minorHAnsi" w:hAnsi="Arial" w:cs="Arial"/>
          <w:b/>
          <w:kern w:val="2"/>
          <w:sz w:val="22"/>
          <w:szCs w:val="22"/>
          <w:lang w:eastAsia="en-US"/>
          <w14:ligatures w14:val="standardContextual"/>
        </w:rPr>
        <w:t>relación con</w:t>
      </w:r>
      <w:r w:rsidRPr="0014303D">
        <w:rPr>
          <w:rStyle w:val="normaltextrun"/>
          <w:rFonts w:ascii="Arial" w:eastAsiaTheme="minorHAnsi" w:hAnsi="Arial" w:cs="Arial"/>
          <w:b/>
          <w:kern w:val="2"/>
          <w:sz w:val="22"/>
          <w:szCs w:val="22"/>
          <w:lang w:eastAsia="en-US"/>
          <w14:ligatures w14:val="standardContextual"/>
        </w:rPr>
        <w:t xml:space="preserve"> la tramitación de un reclamo</w:t>
      </w:r>
    </w:p>
    <w:p w14:paraId="7CA29566" w14:textId="77777777" w:rsidR="00AF609E" w:rsidRDefault="00AF609E" w:rsidP="00AF609E">
      <w:pPr>
        <w:pStyle w:val="paragraph"/>
        <w:spacing w:before="0" w:beforeAutospacing="0" w:after="0" w:afterAutospacing="0"/>
        <w:jc w:val="both"/>
        <w:rPr>
          <w:rStyle w:val="normaltextrun"/>
          <w:rFonts w:ascii="Arial" w:eastAsiaTheme="minorHAnsi" w:hAnsi="Arial" w:cs="Arial"/>
          <w:b/>
          <w:kern w:val="2"/>
          <w:sz w:val="22"/>
          <w:szCs w:val="22"/>
          <w:lang w:eastAsia="en-US"/>
          <w14:ligatures w14:val="standardContextual"/>
        </w:rPr>
      </w:pPr>
    </w:p>
    <w:p w14:paraId="1A91C1E7" w14:textId="3B45B80F" w:rsidR="008118A6" w:rsidRPr="00B0402E" w:rsidRDefault="008118A6" w:rsidP="008118A6">
      <w:pPr>
        <w:pStyle w:val="Prrafodelista"/>
        <w:spacing w:after="0" w:line="240" w:lineRule="auto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8077CE">
        <w:rPr>
          <w:rFonts w:ascii="Arial" w:eastAsiaTheme="majorEastAsia" w:hAnsi="Arial" w:cs="Arial"/>
          <w:sz w:val="22"/>
          <w:szCs w:val="22"/>
        </w:rPr>
        <w:t>Las comunicaciones que se efectúen entre la Superintendencia y la sociedad operadora</w:t>
      </w:r>
      <w:r>
        <w:rPr>
          <w:rFonts w:ascii="Arial" w:eastAsiaTheme="majorEastAsia" w:hAnsi="Arial" w:cs="Arial"/>
          <w:sz w:val="22"/>
          <w:szCs w:val="22"/>
        </w:rPr>
        <w:t xml:space="preserve"> </w:t>
      </w:r>
      <w:r>
        <w:rPr>
          <w:rStyle w:val="normaltextrun"/>
          <w:rFonts w:ascii="Arial" w:eastAsiaTheme="majorEastAsia" w:hAnsi="Arial" w:cs="Arial"/>
          <w:bCs/>
          <w:sz w:val="22"/>
          <w:szCs w:val="22"/>
        </w:rPr>
        <w:t>o concesionaria municipal</w:t>
      </w:r>
      <w:r w:rsidRPr="008077CE">
        <w:rPr>
          <w:rFonts w:ascii="Arial" w:eastAsiaTheme="majorEastAsia" w:hAnsi="Arial" w:cs="Arial"/>
          <w:sz w:val="22"/>
          <w:szCs w:val="22"/>
        </w:rPr>
        <w:t xml:space="preserve"> en </w:t>
      </w:r>
      <w:r w:rsidR="007724F5">
        <w:rPr>
          <w:rFonts w:ascii="Arial" w:eastAsiaTheme="majorEastAsia" w:hAnsi="Arial" w:cs="Arial"/>
          <w:sz w:val="22"/>
          <w:szCs w:val="22"/>
        </w:rPr>
        <w:t>relación a</w:t>
      </w:r>
      <w:r w:rsidRPr="008077CE">
        <w:rPr>
          <w:rFonts w:ascii="Arial" w:eastAsiaTheme="majorEastAsia" w:hAnsi="Arial" w:cs="Arial"/>
          <w:sz w:val="22"/>
          <w:szCs w:val="22"/>
        </w:rPr>
        <w:t xml:space="preserve"> la tramitación de un </w:t>
      </w:r>
      <w:r w:rsidR="00600375" w:rsidRPr="008077CE">
        <w:rPr>
          <w:rFonts w:ascii="Arial" w:eastAsiaTheme="majorEastAsia" w:hAnsi="Arial" w:cs="Arial"/>
          <w:sz w:val="22"/>
          <w:szCs w:val="22"/>
        </w:rPr>
        <w:t>reclamo</w:t>
      </w:r>
      <w:r w:rsidRPr="008077CE">
        <w:rPr>
          <w:rFonts w:ascii="Arial" w:eastAsiaTheme="majorEastAsia" w:hAnsi="Arial" w:cs="Arial"/>
          <w:sz w:val="22"/>
          <w:szCs w:val="22"/>
        </w:rPr>
        <w:t xml:space="preserve"> se realizarán a través de</w:t>
      </w:r>
      <w:r w:rsidR="00071CBD">
        <w:rPr>
          <w:rFonts w:ascii="Arial" w:eastAsiaTheme="majorEastAsia" w:hAnsi="Arial" w:cs="Arial"/>
          <w:sz w:val="22"/>
          <w:szCs w:val="22"/>
        </w:rPr>
        <w:t>l SAYN o</w:t>
      </w:r>
      <w:r w:rsidRPr="008077CE">
        <w:rPr>
          <w:rFonts w:ascii="Arial" w:eastAsiaTheme="majorEastAsia" w:hAnsi="Arial" w:cs="Arial"/>
          <w:sz w:val="22"/>
          <w:szCs w:val="22"/>
        </w:rPr>
        <w:t xml:space="preserve"> la plataforma tecnológica </w:t>
      </w:r>
      <w:r w:rsidR="00071CBD">
        <w:rPr>
          <w:rFonts w:ascii="Arial" w:eastAsiaTheme="majorEastAsia" w:hAnsi="Arial" w:cs="Arial"/>
          <w:sz w:val="22"/>
          <w:szCs w:val="22"/>
        </w:rPr>
        <w:t>que la reemplace</w:t>
      </w:r>
      <w:r>
        <w:rPr>
          <w:rFonts w:ascii="Arial" w:eastAsiaTheme="majorEastAsia" w:hAnsi="Arial" w:cs="Arial"/>
          <w:sz w:val="22"/>
          <w:szCs w:val="22"/>
        </w:rPr>
        <w:t>.</w:t>
      </w:r>
      <w:r w:rsidRPr="00B0402E">
        <w:rPr>
          <w:rFonts w:ascii="Arial" w:eastAsiaTheme="majorEastAsia" w:hAnsi="Arial" w:cs="Arial"/>
          <w:sz w:val="22"/>
          <w:szCs w:val="22"/>
        </w:rPr>
        <w:t xml:space="preserve"> </w:t>
      </w:r>
    </w:p>
    <w:p w14:paraId="357C5C11" w14:textId="77777777" w:rsidR="00AF609E" w:rsidRDefault="00AF609E" w:rsidP="00AF609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sz w:val="22"/>
          <w:szCs w:val="22"/>
        </w:rPr>
      </w:pPr>
    </w:p>
    <w:p w14:paraId="318DBCF5" w14:textId="6E4A29AF" w:rsidR="00AF609E" w:rsidRPr="00AF609E" w:rsidRDefault="00012417" w:rsidP="00AF609E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rStyle w:val="normaltextrun"/>
          <w:rFonts w:ascii="Arial" w:hAnsi="Arial" w:cs="Arial"/>
          <w:b/>
          <w:sz w:val="22"/>
          <w:szCs w:val="22"/>
        </w:rPr>
      </w:pPr>
      <w:r w:rsidRPr="00AF609E">
        <w:rPr>
          <w:rStyle w:val="normaltextrun"/>
          <w:rFonts w:ascii="Arial" w:hAnsi="Arial" w:cs="Arial"/>
          <w:b/>
          <w:sz w:val="22"/>
          <w:szCs w:val="22"/>
        </w:rPr>
        <w:t>Información al público</w:t>
      </w:r>
    </w:p>
    <w:p w14:paraId="761AA236" w14:textId="77777777" w:rsidR="00AF609E" w:rsidRDefault="00AF609E" w:rsidP="00AF609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4B980514" w14:textId="066A8DF2" w:rsidR="008118A6" w:rsidRPr="00AF609E" w:rsidRDefault="008118A6" w:rsidP="008118A6">
      <w:pPr>
        <w:pStyle w:val="paragraph"/>
        <w:numPr>
          <w:ilvl w:val="1"/>
          <w:numId w:val="11"/>
        </w:numPr>
        <w:spacing w:before="0" w:beforeAutospacing="0" w:after="0" w:afterAutospacing="0"/>
        <w:ind w:left="1417" w:hanging="709"/>
        <w:jc w:val="both"/>
        <w:rPr>
          <w:rFonts w:ascii="Arial" w:hAnsi="Arial" w:cs="Arial"/>
          <w:bCs/>
          <w:sz w:val="22"/>
          <w:szCs w:val="22"/>
        </w:rPr>
      </w:pPr>
      <w:r w:rsidRPr="00AF609E">
        <w:rPr>
          <w:rStyle w:val="normaltextrun"/>
          <w:rFonts w:ascii="Arial" w:hAnsi="Arial" w:cs="Arial"/>
          <w:bCs/>
          <w:sz w:val="22"/>
          <w:szCs w:val="22"/>
        </w:rPr>
        <w:t xml:space="preserve">Con el propósito de orientar adecuadamente al público sobre la presentación de sus reclamos, </w:t>
      </w:r>
      <w:r>
        <w:rPr>
          <w:rFonts w:ascii="Arial" w:hAnsi="Arial" w:cs="Arial"/>
          <w:sz w:val="22"/>
          <w:szCs w:val="22"/>
        </w:rPr>
        <w:t>el casino de juego deberá</w:t>
      </w:r>
      <w:r w:rsidRPr="00AF609E">
        <w:rPr>
          <w:rFonts w:ascii="Arial" w:hAnsi="Arial" w:cs="Arial"/>
          <w:sz w:val="22"/>
          <w:szCs w:val="22"/>
        </w:rPr>
        <w:t xml:space="preserve"> mantener en un lugar visible en los accesos a las salas de juego y al interior de ellas </w:t>
      </w:r>
      <w:r w:rsidR="004B3F87">
        <w:rPr>
          <w:rFonts w:ascii="Arial" w:hAnsi="Arial" w:cs="Arial"/>
          <w:sz w:val="22"/>
          <w:szCs w:val="22"/>
        </w:rPr>
        <w:t xml:space="preserve">de manera permanente, </w:t>
      </w:r>
      <w:r w:rsidRPr="00AF609E">
        <w:rPr>
          <w:rFonts w:ascii="Arial" w:hAnsi="Arial" w:cs="Arial"/>
          <w:sz w:val="22"/>
          <w:szCs w:val="22"/>
        </w:rPr>
        <w:t>un pendón o soporte gráfico que deberá ajustarse al contenido, formato y especificaciones que se detallan en el Anexo N°2 de las presentes instrucciones</w:t>
      </w:r>
      <w:r>
        <w:rPr>
          <w:rFonts w:ascii="Arial" w:hAnsi="Arial" w:cs="Arial"/>
          <w:sz w:val="22"/>
          <w:szCs w:val="22"/>
        </w:rPr>
        <w:t>.</w:t>
      </w:r>
    </w:p>
    <w:p w14:paraId="2207AF34" w14:textId="77777777" w:rsidR="008118A6" w:rsidRDefault="008118A6" w:rsidP="008118A6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34221E03" w14:textId="73B5577D" w:rsidR="002449A7" w:rsidRPr="002449A7" w:rsidRDefault="008118A6" w:rsidP="003D1FDE">
      <w:pPr>
        <w:pStyle w:val="paragraph"/>
        <w:numPr>
          <w:ilvl w:val="1"/>
          <w:numId w:val="11"/>
        </w:numPr>
        <w:spacing w:before="0" w:beforeAutospacing="0" w:after="0" w:afterAutospacing="0"/>
        <w:ind w:left="1417" w:hanging="709"/>
        <w:jc w:val="both"/>
        <w:rPr>
          <w:rFonts w:ascii="Arial" w:hAnsi="Arial" w:cs="Arial"/>
          <w:bCs/>
          <w:sz w:val="22"/>
          <w:szCs w:val="22"/>
        </w:rPr>
      </w:pPr>
      <w:r w:rsidRPr="002449A7">
        <w:rPr>
          <w:rStyle w:val="normaltextrun"/>
          <w:rFonts w:ascii="Arial" w:hAnsi="Arial" w:cs="Arial"/>
          <w:bCs/>
          <w:sz w:val="22"/>
          <w:szCs w:val="22"/>
        </w:rPr>
        <w:t>Asimismo, deberán habilitar de manera visible y destacada en l</w:t>
      </w:r>
      <w:r w:rsidRPr="002449A7">
        <w:rPr>
          <w:rFonts w:ascii="Arial" w:hAnsi="Arial" w:cs="Arial"/>
          <w:sz w:val="22"/>
          <w:szCs w:val="22"/>
        </w:rPr>
        <w:t>a página de inicio de</w:t>
      </w:r>
      <w:r w:rsidR="00282B9D" w:rsidRPr="002449A7">
        <w:rPr>
          <w:rFonts w:ascii="Arial" w:hAnsi="Arial" w:cs="Arial"/>
          <w:sz w:val="22"/>
          <w:szCs w:val="22"/>
        </w:rPr>
        <w:t>l</w:t>
      </w:r>
      <w:r w:rsidRPr="002449A7">
        <w:rPr>
          <w:rFonts w:ascii="Arial" w:hAnsi="Arial" w:cs="Arial"/>
          <w:sz w:val="22"/>
          <w:szCs w:val="22"/>
        </w:rPr>
        <w:t xml:space="preserve"> portal o sitio web del respectivo casino de juego, un banner en el que se informe al público la dirección de correo electrónico </w:t>
      </w:r>
      <w:r w:rsidR="00282B9D" w:rsidRPr="002449A7">
        <w:rPr>
          <w:rFonts w:ascii="Arial" w:hAnsi="Arial" w:cs="Arial"/>
          <w:sz w:val="22"/>
          <w:szCs w:val="22"/>
        </w:rPr>
        <w:t xml:space="preserve">vigente </w:t>
      </w:r>
      <w:r w:rsidRPr="002449A7">
        <w:rPr>
          <w:rFonts w:ascii="Arial" w:hAnsi="Arial" w:cs="Arial"/>
          <w:sz w:val="22"/>
          <w:szCs w:val="22"/>
        </w:rPr>
        <w:t xml:space="preserve">para realizar el reclamo, </w:t>
      </w:r>
      <w:r w:rsidR="00693963" w:rsidRPr="002449A7">
        <w:rPr>
          <w:rFonts w:ascii="Arial" w:hAnsi="Arial" w:cs="Arial"/>
          <w:sz w:val="22"/>
          <w:szCs w:val="22"/>
        </w:rPr>
        <w:t>que permita asimismo deriva</w:t>
      </w:r>
      <w:r w:rsidR="00071CBD">
        <w:rPr>
          <w:rFonts w:ascii="Arial" w:hAnsi="Arial" w:cs="Arial"/>
          <w:sz w:val="22"/>
          <w:szCs w:val="22"/>
        </w:rPr>
        <w:t>rlo</w:t>
      </w:r>
      <w:r w:rsidR="00693963" w:rsidRPr="002449A7">
        <w:rPr>
          <w:rFonts w:ascii="Arial" w:hAnsi="Arial" w:cs="Arial"/>
          <w:sz w:val="22"/>
          <w:szCs w:val="22"/>
        </w:rPr>
        <w:t xml:space="preserve"> directamente a la sección de Atención Ciudadana del sitio web</w:t>
      </w:r>
      <w:r w:rsidR="002449A7" w:rsidRPr="002449A7">
        <w:rPr>
          <w:rFonts w:ascii="Arial" w:hAnsi="Arial" w:cs="Arial"/>
          <w:sz w:val="22"/>
          <w:szCs w:val="22"/>
        </w:rPr>
        <w:t xml:space="preserve"> de la Superintendencia para </w:t>
      </w:r>
      <w:r w:rsidRPr="002449A7">
        <w:rPr>
          <w:rFonts w:ascii="Arial" w:hAnsi="Arial" w:cs="Arial"/>
          <w:sz w:val="22"/>
          <w:szCs w:val="22"/>
        </w:rPr>
        <w:t>efectuar consultas</w:t>
      </w:r>
      <w:r w:rsidR="002449A7">
        <w:rPr>
          <w:rFonts w:ascii="Arial" w:hAnsi="Arial" w:cs="Arial"/>
          <w:sz w:val="22"/>
          <w:szCs w:val="22"/>
        </w:rPr>
        <w:t>.</w:t>
      </w:r>
    </w:p>
    <w:p w14:paraId="6C90E202" w14:textId="4D042E0F" w:rsidR="00B16E96" w:rsidRPr="00693963" w:rsidRDefault="008118A6" w:rsidP="002449A7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sz w:val="22"/>
          <w:szCs w:val="22"/>
        </w:rPr>
      </w:pPr>
      <w:r w:rsidRPr="002449A7">
        <w:rPr>
          <w:rFonts w:ascii="Arial" w:hAnsi="Arial" w:cs="Arial"/>
          <w:sz w:val="22"/>
          <w:szCs w:val="22"/>
        </w:rPr>
        <w:t xml:space="preserve"> </w:t>
      </w:r>
    </w:p>
    <w:p w14:paraId="2FD5EB82" w14:textId="77777777" w:rsidR="00AF609E" w:rsidRDefault="00012417" w:rsidP="00AF609E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rStyle w:val="normaltextrun"/>
          <w:rFonts w:ascii="Arial" w:hAnsi="Arial" w:cs="Arial"/>
          <w:b/>
          <w:sz w:val="22"/>
          <w:szCs w:val="22"/>
        </w:rPr>
      </w:pPr>
      <w:r w:rsidRPr="00AF609E">
        <w:rPr>
          <w:rStyle w:val="normaltextrun"/>
          <w:rFonts w:ascii="Arial" w:hAnsi="Arial" w:cs="Arial"/>
          <w:b/>
          <w:sz w:val="22"/>
          <w:szCs w:val="22"/>
        </w:rPr>
        <w:t>Información a la Superintendencia</w:t>
      </w:r>
    </w:p>
    <w:p w14:paraId="15597C6B" w14:textId="77777777" w:rsidR="00AF609E" w:rsidRDefault="00AF609E" w:rsidP="00AF609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sz w:val="22"/>
          <w:szCs w:val="22"/>
        </w:rPr>
      </w:pPr>
    </w:p>
    <w:p w14:paraId="01408D59" w14:textId="09C2A8EE" w:rsidR="008118A6" w:rsidRDefault="008118A6" w:rsidP="008118A6">
      <w:pPr>
        <w:pStyle w:val="paragraph"/>
        <w:numPr>
          <w:ilvl w:val="1"/>
          <w:numId w:val="11"/>
        </w:numPr>
        <w:spacing w:before="0" w:beforeAutospacing="0" w:after="0" w:afterAutospacing="0"/>
        <w:ind w:left="1417" w:hanging="709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0677DC">
        <w:rPr>
          <w:rStyle w:val="normaltextrun"/>
          <w:rFonts w:ascii="Arial" w:hAnsi="Arial" w:cs="Arial"/>
          <w:bCs/>
          <w:sz w:val="22"/>
          <w:szCs w:val="22"/>
        </w:rPr>
        <w:t xml:space="preserve">La sociedad operadora </w:t>
      </w:r>
      <w:r>
        <w:rPr>
          <w:rStyle w:val="normaltextrun"/>
          <w:rFonts w:ascii="Arial" w:eastAsiaTheme="majorEastAsia" w:hAnsi="Arial" w:cs="Arial"/>
          <w:bCs/>
          <w:sz w:val="22"/>
          <w:szCs w:val="22"/>
        </w:rPr>
        <w:t>o concesionaria municipal</w:t>
      </w:r>
      <w:r w:rsidRPr="003B6422">
        <w:rPr>
          <w:rStyle w:val="normaltextrun"/>
          <w:rFonts w:ascii="Arial" w:eastAsiaTheme="majorEastAsia" w:hAnsi="Arial" w:cs="Arial"/>
          <w:bCs/>
          <w:sz w:val="22"/>
          <w:szCs w:val="22"/>
        </w:rPr>
        <w:t xml:space="preserve"> </w:t>
      </w:r>
      <w:r w:rsidRPr="000677DC">
        <w:rPr>
          <w:rStyle w:val="normaltextrun"/>
          <w:rFonts w:ascii="Arial" w:hAnsi="Arial" w:cs="Arial"/>
          <w:bCs/>
          <w:sz w:val="22"/>
          <w:szCs w:val="22"/>
        </w:rPr>
        <w:t>deberá remitir mensualmente a la Superintendencia la información estadística de los reclamos que tramiten de acuerdo con las especificaciones que se señalan en el Anexo N°3 de las presentes instrucciones, a más tardar el día 15 del mes siguiente al período que se informa a través de</w:t>
      </w:r>
      <w:r>
        <w:rPr>
          <w:rStyle w:val="normaltextrun"/>
          <w:rFonts w:ascii="Arial" w:hAnsi="Arial" w:cs="Arial"/>
          <w:bCs/>
          <w:sz w:val="22"/>
          <w:szCs w:val="22"/>
        </w:rPr>
        <w:t>l</w:t>
      </w:r>
      <w:r w:rsidRPr="000677DC">
        <w:rPr>
          <w:rStyle w:val="normaltextrun"/>
          <w:rFonts w:ascii="Arial" w:hAnsi="Arial" w:cs="Arial"/>
          <w:bCs/>
          <w:sz w:val="22"/>
          <w:szCs w:val="22"/>
        </w:rPr>
        <w:t xml:space="preserve"> sistema que se disponga para estos efectos</w:t>
      </w:r>
      <w:r>
        <w:rPr>
          <w:rStyle w:val="normaltextrun"/>
          <w:rFonts w:ascii="Arial" w:hAnsi="Arial" w:cs="Arial"/>
          <w:bCs/>
          <w:sz w:val="22"/>
          <w:szCs w:val="22"/>
        </w:rPr>
        <w:t>.</w:t>
      </w:r>
    </w:p>
    <w:p w14:paraId="247B479B" w14:textId="77777777" w:rsidR="008118A6" w:rsidRDefault="008118A6" w:rsidP="008118A6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2876C899" w14:textId="77024C5B" w:rsidR="008118A6" w:rsidRDefault="008118A6" w:rsidP="008118A6">
      <w:pPr>
        <w:pStyle w:val="paragraph"/>
        <w:numPr>
          <w:ilvl w:val="1"/>
          <w:numId w:val="11"/>
        </w:numPr>
        <w:spacing w:before="0" w:beforeAutospacing="0" w:after="0" w:afterAutospacing="0"/>
        <w:ind w:left="1417" w:hanging="709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>El casino de juego</w:t>
      </w:r>
      <w:r w:rsidRPr="000677DC">
        <w:rPr>
          <w:rStyle w:val="normaltextrun"/>
          <w:rFonts w:ascii="Arial" w:hAnsi="Arial" w:cs="Arial"/>
          <w:bCs/>
          <w:sz w:val="22"/>
          <w:szCs w:val="22"/>
        </w:rPr>
        <w:t xml:space="preserve"> deberá conformar una nómina de personas habilitadas para actuar en su nombre y representación en la recepción, tramitación y respuesta de los reclamos que se </w:t>
      </w:r>
      <w:r w:rsidR="006B47AE">
        <w:rPr>
          <w:rStyle w:val="normaltextrun"/>
          <w:rFonts w:ascii="Arial" w:hAnsi="Arial" w:cs="Arial"/>
          <w:bCs/>
          <w:sz w:val="22"/>
          <w:szCs w:val="22"/>
        </w:rPr>
        <w:t xml:space="preserve">le </w:t>
      </w:r>
      <w:r w:rsidRPr="000677DC">
        <w:rPr>
          <w:rStyle w:val="normaltextrun"/>
          <w:rFonts w:ascii="Arial" w:hAnsi="Arial" w:cs="Arial"/>
          <w:bCs/>
          <w:sz w:val="22"/>
          <w:szCs w:val="22"/>
        </w:rPr>
        <w:t xml:space="preserve">presenten.  </w:t>
      </w:r>
    </w:p>
    <w:p w14:paraId="6FFA58E7" w14:textId="77777777" w:rsidR="008118A6" w:rsidRDefault="008118A6" w:rsidP="008118A6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72318AC4" w14:textId="77777777" w:rsidR="008118A6" w:rsidRDefault="008118A6" w:rsidP="008118A6">
      <w:pPr>
        <w:pStyle w:val="paragraph"/>
        <w:numPr>
          <w:ilvl w:val="1"/>
          <w:numId w:val="11"/>
        </w:numPr>
        <w:spacing w:before="0" w:beforeAutospacing="0" w:after="0" w:afterAutospacing="0"/>
        <w:ind w:left="1417" w:hanging="709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0677DC">
        <w:rPr>
          <w:rStyle w:val="normaltextrun"/>
          <w:rFonts w:ascii="Arial" w:hAnsi="Arial" w:cs="Arial"/>
          <w:bCs/>
          <w:sz w:val="22"/>
          <w:szCs w:val="22"/>
        </w:rPr>
        <w:t>Dicha nómina y sus actualizaciones se deberán notificar a esta Superintendencia a través del formulario dispuesto en el Sistema SAYN, o mediante la plataforma informática establecida para este trámite, en la sección “Trámites” del sitio web institucional, con un plazo máximo de 10 días hábiles contado desde su creación y/o actualización</w:t>
      </w:r>
      <w:r>
        <w:rPr>
          <w:rStyle w:val="normaltextrun"/>
          <w:rFonts w:ascii="Arial" w:hAnsi="Arial" w:cs="Arial"/>
          <w:bCs/>
          <w:sz w:val="22"/>
          <w:szCs w:val="22"/>
        </w:rPr>
        <w:t>.</w:t>
      </w:r>
    </w:p>
    <w:p w14:paraId="71A57890" w14:textId="77777777" w:rsidR="008118A6" w:rsidRDefault="008118A6" w:rsidP="008118A6">
      <w:pPr>
        <w:pStyle w:val="paragraph"/>
        <w:spacing w:before="0" w:beforeAutospacing="0" w:after="0" w:afterAutospacing="0"/>
        <w:ind w:left="1417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740F13C9" w14:textId="7F68AA0A" w:rsidR="008118A6" w:rsidRPr="00045020" w:rsidRDefault="008118A6" w:rsidP="008118A6">
      <w:pPr>
        <w:pStyle w:val="paragraph"/>
        <w:numPr>
          <w:ilvl w:val="1"/>
          <w:numId w:val="11"/>
        </w:numPr>
        <w:spacing w:before="0" w:beforeAutospacing="0" w:after="0" w:afterAutospacing="0"/>
        <w:ind w:left="1417" w:hanging="709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0677DC">
        <w:rPr>
          <w:rStyle w:val="normaltextrun"/>
          <w:rFonts w:ascii="Arial" w:hAnsi="Arial" w:cs="Arial"/>
          <w:bCs/>
          <w:sz w:val="22"/>
          <w:szCs w:val="22"/>
        </w:rPr>
        <w:t xml:space="preserve">Una de las personas designadas por el casino de juego deberá cumplir el rol de Coordinador de Reclamos </w:t>
      </w:r>
      <w:r w:rsidR="006B47AE">
        <w:rPr>
          <w:rStyle w:val="normaltextrun"/>
          <w:rFonts w:ascii="Arial" w:hAnsi="Arial" w:cs="Arial"/>
          <w:bCs/>
          <w:sz w:val="22"/>
          <w:szCs w:val="22"/>
        </w:rPr>
        <w:t>que</w:t>
      </w:r>
      <w:r w:rsidRPr="000677DC">
        <w:rPr>
          <w:rStyle w:val="normaltextrun"/>
          <w:rFonts w:ascii="Arial" w:hAnsi="Arial" w:cs="Arial"/>
          <w:bCs/>
          <w:sz w:val="22"/>
          <w:szCs w:val="22"/>
        </w:rPr>
        <w:t xml:space="preserve">, en el ejercicio de tal función, deberá estar a disposición de la Superintendencia para </w:t>
      </w:r>
      <w:r w:rsidR="003F5ECF">
        <w:rPr>
          <w:rStyle w:val="normaltextrun"/>
          <w:rFonts w:ascii="Arial" w:hAnsi="Arial" w:cs="Arial"/>
          <w:bCs/>
          <w:sz w:val="22"/>
          <w:szCs w:val="22"/>
        </w:rPr>
        <w:t xml:space="preserve">entregar información o respuestas </w:t>
      </w:r>
      <w:r w:rsidR="003F5ECF">
        <w:rPr>
          <w:rStyle w:val="normaltextrun"/>
          <w:rFonts w:ascii="Arial" w:hAnsi="Arial" w:cs="Arial"/>
          <w:bCs/>
          <w:sz w:val="22"/>
          <w:szCs w:val="22"/>
        </w:rPr>
        <w:lastRenderedPageBreak/>
        <w:t>relacionadas con</w:t>
      </w:r>
      <w:r w:rsidRPr="000677DC">
        <w:rPr>
          <w:rStyle w:val="normaltextrun"/>
          <w:rFonts w:ascii="Arial" w:hAnsi="Arial" w:cs="Arial"/>
          <w:bCs/>
          <w:sz w:val="22"/>
          <w:szCs w:val="22"/>
        </w:rPr>
        <w:t xml:space="preserve"> la tramitación de los reclamos que se interpongan conforme a las presentes instrucciones.</w:t>
      </w:r>
    </w:p>
    <w:p w14:paraId="01770062" w14:textId="77777777" w:rsidR="008118A6" w:rsidRDefault="008118A6" w:rsidP="008118A6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4D56548A" w14:textId="4E923170" w:rsidR="008118A6" w:rsidRPr="00045020" w:rsidRDefault="0006296E" w:rsidP="008118A6">
      <w:pPr>
        <w:pStyle w:val="paragraph"/>
        <w:numPr>
          <w:ilvl w:val="2"/>
          <w:numId w:val="11"/>
        </w:numPr>
        <w:spacing w:before="0" w:beforeAutospacing="0" w:after="0" w:afterAutospacing="0"/>
        <w:ind w:left="1417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Finalmente, l</w:t>
      </w:r>
      <w:r w:rsidR="008118A6">
        <w:rPr>
          <w:rFonts w:ascii="Arial" w:hAnsi="Arial" w:cs="Arial"/>
          <w:sz w:val="22"/>
          <w:szCs w:val="22"/>
        </w:rPr>
        <w:t xml:space="preserve">a sociedad operadora o concesionaria municipal deberá habilitar una dirección de correo electrónico </w:t>
      </w:r>
      <w:r w:rsidR="00D91B1C">
        <w:rPr>
          <w:rFonts w:ascii="Arial" w:hAnsi="Arial" w:cs="Arial"/>
          <w:sz w:val="22"/>
          <w:szCs w:val="22"/>
        </w:rPr>
        <w:t xml:space="preserve">vigente y </w:t>
      </w:r>
      <w:r w:rsidR="008118A6">
        <w:rPr>
          <w:rFonts w:ascii="Arial" w:hAnsi="Arial" w:cs="Arial"/>
          <w:sz w:val="22"/>
          <w:szCs w:val="22"/>
        </w:rPr>
        <w:t xml:space="preserve">exclusiva para la recepción de reclamos, la cual deberá ser notificada a esta Superintendencia </w:t>
      </w:r>
      <w:r w:rsidR="008118A6" w:rsidRPr="00045020">
        <w:rPr>
          <w:rFonts w:ascii="Arial" w:hAnsi="Arial" w:cs="Arial"/>
          <w:sz w:val="22"/>
          <w:szCs w:val="22"/>
        </w:rPr>
        <w:t xml:space="preserve">mediante </w:t>
      </w:r>
      <w:r w:rsidR="006776F7">
        <w:rPr>
          <w:rFonts w:ascii="Arial" w:hAnsi="Arial" w:cs="Arial"/>
          <w:sz w:val="22"/>
          <w:szCs w:val="22"/>
        </w:rPr>
        <w:t xml:space="preserve">SAYN o </w:t>
      </w:r>
      <w:r w:rsidR="008118A6" w:rsidRPr="00045020">
        <w:rPr>
          <w:rFonts w:ascii="Arial" w:hAnsi="Arial" w:cs="Arial"/>
          <w:sz w:val="22"/>
          <w:szCs w:val="22"/>
        </w:rPr>
        <w:t xml:space="preserve">la plataforma informática </w:t>
      </w:r>
      <w:r w:rsidR="006776F7">
        <w:rPr>
          <w:rFonts w:ascii="Arial" w:hAnsi="Arial" w:cs="Arial"/>
          <w:sz w:val="22"/>
          <w:szCs w:val="22"/>
        </w:rPr>
        <w:t>que la reemplace</w:t>
      </w:r>
      <w:r w:rsidR="008118A6" w:rsidRPr="00045020">
        <w:rPr>
          <w:rFonts w:ascii="Arial" w:hAnsi="Arial" w:cs="Arial"/>
          <w:sz w:val="22"/>
          <w:szCs w:val="22"/>
        </w:rPr>
        <w:t>, en la sección “Trámites” del sitio web institucional, en un plazo de 10 días hábiles contados desde su modificación</w:t>
      </w:r>
      <w:r w:rsidR="008118A6">
        <w:rPr>
          <w:rFonts w:ascii="Arial" w:hAnsi="Arial" w:cs="Arial"/>
          <w:sz w:val="22"/>
          <w:szCs w:val="22"/>
        </w:rPr>
        <w:t>.</w:t>
      </w:r>
    </w:p>
    <w:p w14:paraId="12FE3074" w14:textId="77777777" w:rsidR="00AF609E" w:rsidRDefault="00AF609E" w:rsidP="00AF609E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/>
          <w:sz w:val="22"/>
          <w:szCs w:val="22"/>
        </w:rPr>
      </w:pPr>
    </w:p>
    <w:p w14:paraId="46086891" w14:textId="2EB6A49D" w:rsidR="0023128E" w:rsidRPr="00AF609E" w:rsidRDefault="0023128E" w:rsidP="00AF609E">
      <w:pPr>
        <w:pStyle w:val="paragraph"/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rStyle w:val="normaltextrun"/>
          <w:rFonts w:ascii="Arial" w:hAnsi="Arial" w:cs="Arial"/>
          <w:b/>
          <w:sz w:val="22"/>
          <w:szCs w:val="22"/>
        </w:rPr>
      </w:pPr>
      <w:r w:rsidRPr="00AF609E">
        <w:rPr>
          <w:rStyle w:val="normaltextrun"/>
          <w:rFonts w:ascii="Arial" w:hAnsi="Arial" w:cs="Arial"/>
          <w:b/>
          <w:sz w:val="22"/>
          <w:szCs w:val="22"/>
        </w:rPr>
        <w:t>Anexos Instrucciones Reclamos</w:t>
      </w:r>
    </w:p>
    <w:p w14:paraId="12C7C577" w14:textId="77777777" w:rsidR="00C902D0" w:rsidRPr="004D6C76" w:rsidRDefault="00C902D0" w:rsidP="00CD429D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p w14:paraId="53A79D89" w14:textId="4C9A9F0C" w:rsidR="00A728CC" w:rsidRDefault="0023128E" w:rsidP="00CD429D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4D6C76">
        <w:rPr>
          <w:rStyle w:val="normaltextrun"/>
          <w:rFonts w:ascii="Arial" w:hAnsi="Arial" w:cs="Arial"/>
          <w:bCs/>
          <w:sz w:val="22"/>
          <w:szCs w:val="22"/>
        </w:rPr>
        <w:t>N°</w:t>
      </w:r>
      <w:r w:rsidR="00A460C7">
        <w:rPr>
          <w:rStyle w:val="normaltextrun"/>
          <w:rFonts w:ascii="Arial" w:hAnsi="Arial" w:cs="Arial"/>
          <w:bCs/>
          <w:sz w:val="22"/>
          <w:szCs w:val="22"/>
        </w:rPr>
        <w:t>1</w:t>
      </w:r>
      <w:r w:rsidRPr="004D6C76">
        <w:rPr>
          <w:rStyle w:val="normaltextrun"/>
          <w:rFonts w:ascii="Arial" w:hAnsi="Arial" w:cs="Arial"/>
          <w:bCs/>
          <w:sz w:val="22"/>
          <w:szCs w:val="22"/>
        </w:rPr>
        <w:t xml:space="preserve"> </w:t>
      </w:r>
      <w:r w:rsidR="00A728CC">
        <w:rPr>
          <w:rStyle w:val="normaltextrun"/>
          <w:rFonts w:ascii="Arial" w:hAnsi="Arial" w:cs="Arial"/>
          <w:bCs/>
          <w:sz w:val="22"/>
          <w:szCs w:val="22"/>
        </w:rPr>
        <w:t>“Clasificación de materias y submaterias de reclamos”.</w:t>
      </w:r>
    </w:p>
    <w:p w14:paraId="7CE95B39" w14:textId="0496C968" w:rsidR="00012417" w:rsidRPr="004D6C76" w:rsidRDefault="00A728CC" w:rsidP="00CD429D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>
        <w:rPr>
          <w:rStyle w:val="normaltextrun"/>
          <w:rFonts w:ascii="Arial" w:hAnsi="Arial" w:cs="Arial"/>
          <w:bCs/>
          <w:sz w:val="22"/>
          <w:szCs w:val="22"/>
        </w:rPr>
        <w:t xml:space="preserve">N°2 </w:t>
      </w:r>
      <w:r w:rsidR="0023128E" w:rsidRPr="004D6C76">
        <w:rPr>
          <w:rStyle w:val="normaltextrun"/>
          <w:rFonts w:ascii="Arial" w:hAnsi="Arial" w:cs="Arial"/>
          <w:bCs/>
          <w:sz w:val="22"/>
          <w:szCs w:val="22"/>
        </w:rPr>
        <w:t>“Información al público”</w:t>
      </w:r>
    </w:p>
    <w:p w14:paraId="7C0FA5A1" w14:textId="717A86EB" w:rsidR="0023128E" w:rsidRPr="004D6C76" w:rsidRDefault="0023128E" w:rsidP="00CD429D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Cs/>
          <w:sz w:val="22"/>
          <w:szCs w:val="22"/>
        </w:rPr>
      </w:pPr>
      <w:r w:rsidRPr="004D6C76">
        <w:rPr>
          <w:rStyle w:val="normaltextrun"/>
          <w:rFonts w:ascii="Arial" w:hAnsi="Arial" w:cs="Arial"/>
          <w:bCs/>
          <w:sz w:val="22"/>
          <w:szCs w:val="22"/>
        </w:rPr>
        <w:t>N°</w:t>
      </w:r>
      <w:r w:rsidR="00A728CC">
        <w:rPr>
          <w:rStyle w:val="normaltextrun"/>
          <w:rFonts w:ascii="Arial" w:hAnsi="Arial" w:cs="Arial"/>
          <w:bCs/>
          <w:sz w:val="22"/>
          <w:szCs w:val="22"/>
        </w:rPr>
        <w:t>3</w:t>
      </w:r>
      <w:r w:rsidRPr="004D6C76">
        <w:rPr>
          <w:rStyle w:val="normaltextrun"/>
          <w:rFonts w:ascii="Arial" w:hAnsi="Arial" w:cs="Arial"/>
          <w:bCs/>
          <w:sz w:val="22"/>
          <w:szCs w:val="22"/>
        </w:rPr>
        <w:t xml:space="preserve"> “Clasificación y estadística de reclamos”</w:t>
      </w:r>
    </w:p>
    <w:p w14:paraId="35296596" w14:textId="77777777" w:rsidR="0023128E" w:rsidRPr="004D6C76" w:rsidRDefault="0023128E" w:rsidP="004D6C76">
      <w:pPr>
        <w:pStyle w:val="paragraph"/>
        <w:spacing w:before="0" w:beforeAutospacing="0" w:after="0" w:afterAutospacing="0"/>
        <w:jc w:val="both"/>
        <w:rPr>
          <w:rStyle w:val="normaltextrun"/>
          <w:rFonts w:ascii="Arial" w:hAnsi="Arial" w:cs="Arial"/>
          <w:bCs/>
          <w:sz w:val="22"/>
          <w:szCs w:val="22"/>
        </w:rPr>
      </w:pPr>
    </w:p>
    <w:sectPr w:rsidR="0023128E" w:rsidRPr="004D6C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503D7" w14:textId="77777777" w:rsidR="00D12E65" w:rsidRDefault="00D12E65" w:rsidP="00FE578E">
      <w:pPr>
        <w:spacing w:after="0" w:line="240" w:lineRule="auto"/>
      </w:pPr>
      <w:r>
        <w:separator/>
      </w:r>
    </w:p>
  </w:endnote>
  <w:endnote w:type="continuationSeparator" w:id="0">
    <w:p w14:paraId="68B981A6" w14:textId="77777777" w:rsidR="00D12E65" w:rsidRDefault="00D12E65" w:rsidP="00FE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9A753" w14:textId="77777777" w:rsidR="00D12E65" w:rsidRDefault="00D12E65" w:rsidP="00FE578E">
      <w:pPr>
        <w:spacing w:after="0" w:line="240" w:lineRule="auto"/>
      </w:pPr>
      <w:r>
        <w:separator/>
      </w:r>
    </w:p>
  </w:footnote>
  <w:footnote w:type="continuationSeparator" w:id="0">
    <w:p w14:paraId="1E9C63A3" w14:textId="77777777" w:rsidR="00D12E65" w:rsidRDefault="00D12E65" w:rsidP="00FE578E">
      <w:pPr>
        <w:spacing w:after="0" w:line="240" w:lineRule="auto"/>
      </w:pPr>
      <w:r>
        <w:continuationSeparator/>
      </w:r>
    </w:p>
  </w:footnote>
  <w:footnote w:id="1">
    <w:p w14:paraId="12C61FAE" w14:textId="77777777" w:rsidR="008118A6" w:rsidRPr="00FE578E" w:rsidRDefault="008118A6" w:rsidP="008118A6">
      <w:pPr>
        <w:pStyle w:val="Textonotapie"/>
        <w:jc w:val="both"/>
        <w:rPr>
          <w:rFonts w:ascii="Arial" w:hAnsi="Arial" w:cs="Arial"/>
          <w:sz w:val="18"/>
          <w:szCs w:val="18"/>
        </w:rPr>
      </w:pPr>
      <w:r w:rsidRPr="00FE578E">
        <w:rPr>
          <w:rStyle w:val="Refdenotaalpie"/>
          <w:rFonts w:ascii="Arial" w:hAnsi="Arial" w:cs="Arial"/>
          <w:sz w:val="18"/>
          <w:szCs w:val="18"/>
        </w:rPr>
        <w:footnoteRef/>
      </w:r>
      <w:r w:rsidRPr="00FE578E">
        <w:rPr>
          <w:rFonts w:ascii="Arial" w:hAnsi="Arial" w:cs="Arial"/>
          <w:sz w:val="18"/>
          <w:szCs w:val="18"/>
        </w:rPr>
        <w:t xml:space="preserve"> </w:t>
      </w:r>
      <w:r w:rsidRPr="003A055A">
        <w:rPr>
          <w:rFonts w:ascii="Arial" w:hAnsi="Arial" w:cs="Arial"/>
          <w:sz w:val="18"/>
          <w:szCs w:val="18"/>
        </w:rPr>
        <w:t>Las creencias erróneas respecto al azar se entenderán como aquellas interpretaciones incorrectas de la aleatoriedad, tales com</w:t>
      </w:r>
      <w:r>
        <w:rPr>
          <w:rFonts w:ascii="Arial" w:hAnsi="Arial" w:cs="Arial"/>
          <w:sz w:val="18"/>
          <w:szCs w:val="18"/>
        </w:rPr>
        <w:t>o l</w:t>
      </w:r>
      <w:r w:rsidRPr="003A055A">
        <w:rPr>
          <w:rFonts w:ascii="Arial" w:hAnsi="Arial" w:cs="Arial"/>
          <w:sz w:val="18"/>
          <w:szCs w:val="18"/>
        </w:rPr>
        <w:t xml:space="preserve">a percepción de que los resultados de los juegos de azar pueden ser manipulados por el </w:t>
      </w:r>
      <w:r>
        <w:rPr>
          <w:rFonts w:ascii="Arial" w:hAnsi="Arial" w:cs="Arial"/>
          <w:sz w:val="18"/>
          <w:szCs w:val="18"/>
        </w:rPr>
        <w:t>casino de juegos, l</w:t>
      </w:r>
      <w:r w:rsidRPr="003A055A">
        <w:rPr>
          <w:rFonts w:ascii="Arial" w:hAnsi="Arial" w:cs="Arial"/>
          <w:sz w:val="18"/>
          <w:szCs w:val="18"/>
        </w:rPr>
        <w:t>a creencia de que es posible influir en el resultado de un juego mediante acciones personales o estrategias</w:t>
      </w:r>
      <w:r>
        <w:rPr>
          <w:rFonts w:ascii="Arial" w:hAnsi="Arial" w:cs="Arial"/>
          <w:sz w:val="18"/>
          <w:szCs w:val="18"/>
        </w:rPr>
        <w:t>, l</w:t>
      </w:r>
      <w:r w:rsidRPr="003A055A">
        <w:rPr>
          <w:rFonts w:ascii="Arial" w:hAnsi="Arial" w:cs="Arial"/>
          <w:sz w:val="18"/>
          <w:szCs w:val="18"/>
        </w:rPr>
        <w:t>a idea de que el juego constituye una inversión con retorno asegurad</w:t>
      </w:r>
      <w:r>
        <w:rPr>
          <w:rFonts w:ascii="Arial" w:hAnsi="Arial" w:cs="Arial"/>
          <w:sz w:val="18"/>
          <w:szCs w:val="18"/>
        </w:rPr>
        <w:t>o u o</w:t>
      </w:r>
      <w:r w:rsidRPr="003A055A">
        <w:rPr>
          <w:rFonts w:ascii="Arial" w:hAnsi="Arial" w:cs="Arial"/>
          <w:sz w:val="18"/>
          <w:szCs w:val="18"/>
        </w:rPr>
        <w:t>tras interpretaciones que distorsionen la naturaleza aleatoria e impredecible de los juegos de azar.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37F"/>
    <w:multiLevelType w:val="multilevel"/>
    <w:tmpl w:val="0600691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1153E78"/>
    <w:multiLevelType w:val="multilevel"/>
    <w:tmpl w:val="2098AF0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352886"/>
    <w:multiLevelType w:val="hybridMultilevel"/>
    <w:tmpl w:val="ACA60886"/>
    <w:lvl w:ilvl="0" w:tplc="EC122E82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497" w:hanging="360"/>
      </w:pPr>
    </w:lvl>
    <w:lvl w:ilvl="2" w:tplc="340A001B" w:tentative="1">
      <w:start w:val="1"/>
      <w:numFmt w:val="lowerRoman"/>
      <w:lvlText w:val="%3."/>
      <w:lvlJc w:val="right"/>
      <w:pPr>
        <w:ind w:left="3217" w:hanging="180"/>
      </w:pPr>
    </w:lvl>
    <w:lvl w:ilvl="3" w:tplc="340A000F" w:tentative="1">
      <w:start w:val="1"/>
      <w:numFmt w:val="decimal"/>
      <w:lvlText w:val="%4."/>
      <w:lvlJc w:val="left"/>
      <w:pPr>
        <w:ind w:left="3937" w:hanging="360"/>
      </w:pPr>
    </w:lvl>
    <w:lvl w:ilvl="4" w:tplc="340A0019" w:tentative="1">
      <w:start w:val="1"/>
      <w:numFmt w:val="lowerLetter"/>
      <w:lvlText w:val="%5."/>
      <w:lvlJc w:val="left"/>
      <w:pPr>
        <w:ind w:left="4657" w:hanging="360"/>
      </w:pPr>
    </w:lvl>
    <w:lvl w:ilvl="5" w:tplc="340A001B" w:tentative="1">
      <w:start w:val="1"/>
      <w:numFmt w:val="lowerRoman"/>
      <w:lvlText w:val="%6."/>
      <w:lvlJc w:val="right"/>
      <w:pPr>
        <w:ind w:left="5377" w:hanging="180"/>
      </w:pPr>
    </w:lvl>
    <w:lvl w:ilvl="6" w:tplc="340A000F" w:tentative="1">
      <w:start w:val="1"/>
      <w:numFmt w:val="decimal"/>
      <w:lvlText w:val="%7."/>
      <w:lvlJc w:val="left"/>
      <w:pPr>
        <w:ind w:left="6097" w:hanging="360"/>
      </w:pPr>
    </w:lvl>
    <w:lvl w:ilvl="7" w:tplc="340A0019" w:tentative="1">
      <w:start w:val="1"/>
      <w:numFmt w:val="lowerLetter"/>
      <w:lvlText w:val="%8."/>
      <w:lvlJc w:val="left"/>
      <w:pPr>
        <w:ind w:left="6817" w:hanging="360"/>
      </w:pPr>
    </w:lvl>
    <w:lvl w:ilvl="8" w:tplc="34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05042C61"/>
    <w:multiLevelType w:val="multilevel"/>
    <w:tmpl w:val="BA5CE9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2C1865"/>
    <w:multiLevelType w:val="hybridMultilevel"/>
    <w:tmpl w:val="8B70D7B6"/>
    <w:lvl w:ilvl="0" w:tplc="C3D4359C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0" w:hanging="360"/>
      </w:pPr>
    </w:lvl>
    <w:lvl w:ilvl="2" w:tplc="340A001B" w:tentative="1">
      <w:start w:val="1"/>
      <w:numFmt w:val="lowerRoman"/>
      <w:lvlText w:val="%3."/>
      <w:lvlJc w:val="right"/>
      <w:pPr>
        <w:ind w:left="1940" w:hanging="180"/>
      </w:pPr>
    </w:lvl>
    <w:lvl w:ilvl="3" w:tplc="340A000F" w:tentative="1">
      <w:start w:val="1"/>
      <w:numFmt w:val="decimal"/>
      <w:lvlText w:val="%4."/>
      <w:lvlJc w:val="left"/>
      <w:pPr>
        <w:ind w:left="2660" w:hanging="360"/>
      </w:pPr>
    </w:lvl>
    <w:lvl w:ilvl="4" w:tplc="340A0019" w:tentative="1">
      <w:start w:val="1"/>
      <w:numFmt w:val="lowerLetter"/>
      <w:lvlText w:val="%5."/>
      <w:lvlJc w:val="left"/>
      <w:pPr>
        <w:ind w:left="3380" w:hanging="360"/>
      </w:pPr>
    </w:lvl>
    <w:lvl w:ilvl="5" w:tplc="340A001B" w:tentative="1">
      <w:start w:val="1"/>
      <w:numFmt w:val="lowerRoman"/>
      <w:lvlText w:val="%6."/>
      <w:lvlJc w:val="right"/>
      <w:pPr>
        <w:ind w:left="4100" w:hanging="180"/>
      </w:pPr>
    </w:lvl>
    <w:lvl w:ilvl="6" w:tplc="340A000F" w:tentative="1">
      <w:start w:val="1"/>
      <w:numFmt w:val="decimal"/>
      <w:lvlText w:val="%7."/>
      <w:lvlJc w:val="left"/>
      <w:pPr>
        <w:ind w:left="4820" w:hanging="360"/>
      </w:pPr>
    </w:lvl>
    <w:lvl w:ilvl="7" w:tplc="340A0019" w:tentative="1">
      <w:start w:val="1"/>
      <w:numFmt w:val="lowerLetter"/>
      <w:lvlText w:val="%8."/>
      <w:lvlJc w:val="left"/>
      <w:pPr>
        <w:ind w:left="5540" w:hanging="360"/>
      </w:pPr>
    </w:lvl>
    <w:lvl w:ilvl="8" w:tplc="340A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" w15:restartNumberingAfterBreak="0">
    <w:nsid w:val="061E549E"/>
    <w:multiLevelType w:val="multilevel"/>
    <w:tmpl w:val="BA5CE92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9426EB"/>
    <w:multiLevelType w:val="multilevel"/>
    <w:tmpl w:val="70A86F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1B43CD"/>
    <w:multiLevelType w:val="multilevel"/>
    <w:tmpl w:val="93C0DB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205634"/>
    <w:multiLevelType w:val="hybridMultilevel"/>
    <w:tmpl w:val="128A9A12"/>
    <w:lvl w:ilvl="0" w:tplc="75F811B0">
      <w:start w:val="1"/>
      <w:numFmt w:val="lowerLetter"/>
      <w:lvlText w:val="%1)"/>
      <w:lvlJc w:val="left"/>
      <w:pPr>
        <w:ind w:left="1777" w:hanging="360"/>
      </w:pPr>
      <w:rPr>
        <w:rFonts w:eastAsiaTheme="majorEastAsia" w:hint="default"/>
      </w:rPr>
    </w:lvl>
    <w:lvl w:ilvl="1" w:tplc="340A0019" w:tentative="1">
      <w:start w:val="1"/>
      <w:numFmt w:val="lowerLetter"/>
      <w:lvlText w:val="%2."/>
      <w:lvlJc w:val="left"/>
      <w:pPr>
        <w:ind w:left="2497" w:hanging="360"/>
      </w:pPr>
    </w:lvl>
    <w:lvl w:ilvl="2" w:tplc="340A001B" w:tentative="1">
      <w:start w:val="1"/>
      <w:numFmt w:val="lowerRoman"/>
      <w:lvlText w:val="%3."/>
      <w:lvlJc w:val="right"/>
      <w:pPr>
        <w:ind w:left="3217" w:hanging="180"/>
      </w:pPr>
    </w:lvl>
    <w:lvl w:ilvl="3" w:tplc="340A000F" w:tentative="1">
      <w:start w:val="1"/>
      <w:numFmt w:val="decimal"/>
      <w:lvlText w:val="%4."/>
      <w:lvlJc w:val="left"/>
      <w:pPr>
        <w:ind w:left="3937" w:hanging="360"/>
      </w:pPr>
    </w:lvl>
    <w:lvl w:ilvl="4" w:tplc="340A0019" w:tentative="1">
      <w:start w:val="1"/>
      <w:numFmt w:val="lowerLetter"/>
      <w:lvlText w:val="%5."/>
      <w:lvlJc w:val="left"/>
      <w:pPr>
        <w:ind w:left="4657" w:hanging="360"/>
      </w:pPr>
    </w:lvl>
    <w:lvl w:ilvl="5" w:tplc="340A001B" w:tentative="1">
      <w:start w:val="1"/>
      <w:numFmt w:val="lowerRoman"/>
      <w:lvlText w:val="%6."/>
      <w:lvlJc w:val="right"/>
      <w:pPr>
        <w:ind w:left="5377" w:hanging="180"/>
      </w:pPr>
    </w:lvl>
    <w:lvl w:ilvl="6" w:tplc="340A000F" w:tentative="1">
      <w:start w:val="1"/>
      <w:numFmt w:val="decimal"/>
      <w:lvlText w:val="%7."/>
      <w:lvlJc w:val="left"/>
      <w:pPr>
        <w:ind w:left="6097" w:hanging="360"/>
      </w:pPr>
    </w:lvl>
    <w:lvl w:ilvl="7" w:tplc="340A0019" w:tentative="1">
      <w:start w:val="1"/>
      <w:numFmt w:val="lowerLetter"/>
      <w:lvlText w:val="%8."/>
      <w:lvlJc w:val="left"/>
      <w:pPr>
        <w:ind w:left="6817" w:hanging="360"/>
      </w:pPr>
    </w:lvl>
    <w:lvl w:ilvl="8" w:tplc="340A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10361DC4"/>
    <w:multiLevelType w:val="multilevel"/>
    <w:tmpl w:val="56903E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10651E78"/>
    <w:multiLevelType w:val="hybridMultilevel"/>
    <w:tmpl w:val="347AB476"/>
    <w:lvl w:ilvl="0" w:tplc="82A447DA">
      <w:start w:val="1"/>
      <w:numFmt w:val="decimal"/>
      <w:lvlText w:val="%1."/>
      <w:lvlJc w:val="left"/>
      <w:pPr>
        <w:ind w:left="1020" w:hanging="360"/>
      </w:pPr>
    </w:lvl>
    <w:lvl w:ilvl="1" w:tplc="DEAE5E1C">
      <w:start w:val="1"/>
      <w:numFmt w:val="decimal"/>
      <w:lvlText w:val="%2."/>
      <w:lvlJc w:val="left"/>
      <w:pPr>
        <w:ind w:left="1020" w:hanging="360"/>
      </w:pPr>
    </w:lvl>
    <w:lvl w:ilvl="2" w:tplc="CBC49A70">
      <w:start w:val="1"/>
      <w:numFmt w:val="decimal"/>
      <w:lvlText w:val="%3."/>
      <w:lvlJc w:val="left"/>
      <w:pPr>
        <w:ind w:left="1020" w:hanging="360"/>
      </w:pPr>
    </w:lvl>
    <w:lvl w:ilvl="3" w:tplc="3BAA488E">
      <w:start w:val="1"/>
      <w:numFmt w:val="decimal"/>
      <w:lvlText w:val="%4."/>
      <w:lvlJc w:val="left"/>
      <w:pPr>
        <w:ind w:left="1020" w:hanging="360"/>
      </w:pPr>
    </w:lvl>
    <w:lvl w:ilvl="4" w:tplc="DE200DDA">
      <w:start w:val="1"/>
      <w:numFmt w:val="decimal"/>
      <w:lvlText w:val="%5."/>
      <w:lvlJc w:val="left"/>
      <w:pPr>
        <w:ind w:left="1020" w:hanging="360"/>
      </w:pPr>
    </w:lvl>
    <w:lvl w:ilvl="5" w:tplc="BEC297FA">
      <w:start w:val="1"/>
      <w:numFmt w:val="decimal"/>
      <w:lvlText w:val="%6."/>
      <w:lvlJc w:val="left"/>
      <w:pPr>
        <w:ind w:left="1020" w:hanging="360"/>
      </w:pPr>
    </w:lvl>
    <w:lvl w:ilvl="6" w:tplc="E728AF0C">
      <w:start w:val="1"/>
      <w:numFmt w:val="decimal"/>
      <w:lvlText w:val="%7."/>
      <w:lvlJc w:val="left"/>
      <w:pPr>
        <w:ind w:left="1020" w:hanging="360"/>
      </w:pPr>
    </w:lvl>
    <w:lvl w:ilvl="7" w:tplc="CF4886F6">
      <w:start w:val="1"/>
      <w:numFmt w:val="decimal"/>
      <w:lvlText w:val="%8."/>
      <w:lvlJc w:val="left"/>
      <w:pPr>
        <w:ind w:left="1020" w:hanging="360"/>
      </w:pPr>
    </w:lvl>
    <w:lvl w:ilvl="8" w:tplc="F272C14E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18494DB7"/>
    <w:multiLevelType w:val="hybridMultilevel"/>
    <w:tmpl w:val="1B76E342"/>
    <w:lvl w:ilvl="0" w:tplc="2206AD48">
      <w:numFmt w:val="bullet"/>
      <w:lvlText w:val="-"/>
      <w:lvlJc w:val="left"/>
      <w:pPr>
        <w:ind w:left="1777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12" w15:restartNumberingAfterBreak="0">
    <w:nsid w:val="1ED743BE"/>
    <w:multiLevelType w:val="multilevel"/>
    <w:tmpl w:val="0600691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9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3C16454"/>
    <w:multiLevelType w:val="multilevel"/>
    <w:tmpl w:val="4CA0F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ourier New" w:eastAsia="Times New Roman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1647F3"/>
    <w:multiLevelType w:val="hybridMultilevel"/>
    <w:tmpl w:val="52C4ACF2"/>
    <w:lvl w:ilvl="0" w:tplc="D966A04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69E30E5"/>
    <w:multiLevelType w:val="hybridMultilevel"/>
    <w:tmpl w:val="0DC8F788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E00612B"/>
    <w:multiLevelType w:val="multilevel"/>
    <w:tmpl w:val="C7DE30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436221"/>
    <w:multiLevelType w:val="multilevel"/>
    <w:tmpl w:val="9552CFEA"/>
    <w:lvl w:ilvl="0">
      <w:start w:val="1"/>
      <w:numFmt w:val="decimal"/>
      <w:lvlText w:val="%1."/>
      <w:lvlJc w:val="left"/>
      <w:pPr>
        <w:ind w:left="1080" w:hanging="400"/>
      </w:pPr>
      <w:rPr>
        <w:b/>
        <w:i w:val="0"/>
      </w:rPr>
    </w:lvl>
    <w:lvl w:ilvl="1" w:tentative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8" w15:restartNumberingAfterBreak="0">
    <w:nsid w:val="32C02479"/>
    <w:multiLevelType w:val="multilevel"/>
    <w:tmpl w:val="93C0DBA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92159B6"/>
    <w:multiLevelType w:val="hybridMultilevel"/>
    <w:tmpl w:val="BACEF8B6"/>
    <w:lvl w:ilvl="0" w:tplc="F4363B66">
      <w:start w:val="1"/>
      <w:numFmt w:val="decimal"/>
      <w:lvlText w:val="%1."/>
      <w:lvlJc w:val="left"/>
      <w:pPr>
        <w:ind w:left="1020" w:hanging="360"/>
      </w:pPr>
    </w:lvl>
    <w:lvl w:ilvl="1" w:tplc="29BA1A38">
      <w:start w:val="1"/>
      <w:numFmt w:val="decimal"/>
      <w:lvlText w:val="%2."/>
      <w:lvlJc w:val="left"/>
      <w:pPr>
        <w:ind w:left="1020" w:hanging="360"/>
      </w:pPr>
    </w:lvl>
    <w:lvl w:ilvl="2" w:tplc="414A352A">
      <w:start w:val="1"/>
      <w:numFmt w:val="decimal"/>
      <w:lvlText w:val="%3."/>
      <w:lvlJc w:val="left"/>
      <w:pPr>
        <w:ind w:left="1020" w:hanging="360"/>
      </w:pPr>
    </w:lvl>
    <w:lvl w:ilvl="3" w:tplc="EBBAD8BA">
      <w:start w:val="1"/>
      <w:numFmt w:val="decimal"/>
      <w:lvlText w:val="%4."/>
      <w:lvlJc w:val="left"/>
      <w:pPr>
        <w:ind w:left="1020" w:hanging="360"/>
      </w:pPr>
    </w:lvl>
    <w:lvl w:ilvl="4" w:tplc="EB04938E">
      <w:start w:val="1"/>
      <w:numFmt w:val="decimal"/>
      <w:lvlText w:val="%5."/>
      <w:lvlJc w:val="left"/>
      <w:pPr>
        <w:ind w:left="1020" w:hanging="360"/>
      </w:pPr>
    </w:lvl>
    <w:lvl w:ilvl="5" w:tplc="167ABBC2">
      <w:start w:val="1"/>
      <w:numFmt w:val="decimal"/>
      <w:lvlText w:val="%6."/>
      <w:lvlJc w:val="left"/>
      <w:pPr>
        <w:ind w:left="1020" w:hanging="360"/>
      </w:pPr>
    </w:lvl>
    <w:lvl w:ilvl="6" w:tplc="7E26D4BE">
      <w:start w:val="1"/>
      <w:numFmt w:val="decimal"/>
      <w:lvlText w:val="%7."/>
      <w:lvlJc w:val="left"/>
      <w:pPr>
        <w:ind w:left="1020" w:hanging="360"/>
      </w:pPr>
    </w:lvl>
    <w:lvl w:ilvl="7" w:tplc="057A8616">
      <w:start w:val="1"/>
      <w:numFmt w:val="decimal"/>
      <w:lvlText w:val="%8."/>
      <w:lvlJc w:val="left"/>
      <w:pPr>
        <w:ind w:left="1020" w:hanging="360"/>
      </w:pPr>
    </w:lvl>
    <w:lvl w:ilvl="8" w:tplc="6338F50E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4BD25079"/>
    <w:multiLevelType w:val="hybridMultilevel"/>
    <w:tmpl w:val="958458F0"/>
    <w:lvl w:ilvl="0" w:tplc="4C3859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4E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122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741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02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5E24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24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84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82E4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113D9"/>
    <w:multiLevelType w:val="hybridMultilevel"/>
    <w:tmpl w:val="2AF2074A"/>
    <w:lvl w:ilvl="0" w:tplc="00FCFC5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0F6955"/>
    <w:multiLevelType w:val="hybridMultilevel"/>
    <w:tmpl w:val="0E52E466"/>
    <w:lvl w:ilvl="0" w:tplc="B70031F0">
      <w:start w:val="3"/>
      <w:numFmt w:val="bullet"/>
      <w:lvlText w:val=""/>
      <w:lvlJc w:val="left"/>
      <w:pPr>
        <w:ind w:left="1777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23" w15:restartNumberingAfterBreak="0">
    <w:nsid w:val="536E6C9B"/>
    <w:multiLevelType w:val="multilevel"/>
    <w:tmpl w:val="0600691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4ED43A7"/>
    <w:multiLevelType w:val="hybridMultilevel"/>
    <w:tmpl w:val="315A9646"/>
    <w:lvl w:ilvl="0" w:tplc="340A0017">
      <w:start w:val="1"/>
      <w:numFmt w:val="lowerLetter"/>
      <w:lvlText w:val="%1)"/>
      <w:lvlJc w:val="left"/>
      <w:pPr>
        <w:ind w:left="2137" w:hanging="360"/>
      </w:pPr>
    </w:lvl>
    <w:lvl w:ilvl="1" w:tplc="340A0019" w:tentative="1">
      <w:start w:val="1"/>
      <w:numFmt w:val="lowerLetter"/>
      <w:lvlText w:val="%2."/>
      <w:lvlJc w:val="left"/>
      <w:pPr>
        <w:ind w:left="2857" w:hanging="360"/>
      </w:pPr>
    </w:lvl>
    <w:lvl w:ilvl="2" w:tplc="340A001B" w:tentative="1">
      <w:start w:val="1"/>
      <w:numFmt w:val="lowerRoman"/>
      <w:lvlText w:val="%3."/>
      <w:lvlJc w:val="right"/>
      <w:pPr>
        <w:ind w:left="3577" w:hanging="180"/>
      </w:pPr>
    </w:lvl>
    <w:lvl w:ilvl="3" w:tplc="340A000F" w:tentative="1">
      <w:start w:val="1"/>
      <w:numFmt w:val="decimal"/>
      <w:lvlText w:val="%4."/>
      <w:lvlJc w:val="left"/>
      <w:pPr>
        <w:ind w:left="4297" w:hanging="360"/>
      </w:pPr>
    </w:lvl>
    <w:lvl w:ilvl="4" w:tplc="340A0019" w:tentative="1">
      <w:start w:val="1"/>
      <w:numFmt w:val="lowerLetter"/>
      <w:lvlText w:val="%5."/>
      <w:lvlJc w:val="left"/>
      <w:pPr>
        <w:ind w:left="5017" w:hanging="360"/>
      </w:pPr>
    </w:lvl>
    <w:lvl w:ilvl="5" w:tplc="340A001B" w:tentative="1">
      <w:start w:val="1"/>
      <w:numFmt w:val="lowerRoman"/>
      <w:lvlText w:val="%6."/>
      <w:lvlJc w:val="right"/>
      <w:pPr>
        <w:ind w:left="5737" w:hanging="180"/>
      </w:pPr>
    </w:lvl>
    <w:lvl w:ilvl="6" w:tplc="340A000F" w:tentative="1">
      <w:start w:val="1"/>
      <w:numFmt w:val="decimal"/>
      <w:lvlText w:val="%7."/>
      <w:lvlJc w:val="left"/>
      <w:pPr>
        <w:ind w:left="6457" w:hanging="360"/>
      </w:pPr>
    </w:lvl>
    <w:lvl w:ilvl="7" w:tplc="340A0019" w:tentative="1">
      <w:start w:val="1"/>
      <w:numFmt w:val="lowerLetter"/>
      <w:lvlText w:val="%8."/>
      <w:lvlJc w:val="left"/>
      <w:pPr>
        <w:ind w:left="7177" w:hanging="360"/>
      </w:pPr>
    </w:lvl>
    <w:lvl w:ilvl="8" w:tplc="340A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5" w15:restartNumberingAfterBreak="0">
    <w:nsid w:val="5793F988"/>
    <w:multiLevelType w:val="hybridMultilevel"/>
    <w:tmpl w:val="CA70AA5A"/>
    <w:lvl w:ilvl="0" w:tplc="F0A8E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7881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521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2A1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48DD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AA78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0E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361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383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12E71"/>
    <w:multiLevelType w:val="multilevel"/>
    <w:tmpl w:val="C7DE30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8A0CCE"/>
    <w:multiLevelType w:val="multilevel"/>
    <w:tmpl w:val="D7FC89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7A119F"/>
    <w:multiLevelType w:val="hybridMultilevel"/>
    <w:tmpl w:val="8982D084"/>
    <w:lvl w:ilvl="0" w:tplc="E85A4C9E">
      <w:start w:val="1"/>
      <w:numFmt w:val="decimal"/>
      <w:lvlText w:val="%1."/>
      <w:lvlJc w:val="left"/>
      <w:pPr>
        <w:ind w:left="1020" w:hanging="360"/>
      </w:pPr>
    </w:lvl>
    <w:lvl w:ilvl="1" w:tplc="DCF66232">
      <w:start w:val="1"/>
      <w:numFmt w:val="decimal"/>
      <w:lvlText w:val="%2."/>
      <w:lvlJc w:val="left"/>
      <w:pPr>
        <w:ind w:left="1020" w:hanging="360"/>
      </w:pPr>
    </w:lvl>
    <w:lvl w:ilvl="2" w:tplc="B2C01EB0">
      <w:start w:val="1"/>
      <w:numFmt w:val="decimal"/>
      <w:lvlText w:val="%3."/>
      <w:lvlJc w:val="left"/>
      <w:pPr>
        <w:ind w:left="1020" w:hanging="360"/>
      </w:pPr>
    </w:lvl>
    <w:lvl w:ilvl="3" w:tplc="AD58BE58">
      <w:start w:val="1"/>
      <w:numFmt w:val="decimal"/>
      <w:lvlText w:val="%4."/>
      <w:lvlJc w:val="left"/>
      <w:pPr>
        <w:ind w:left="1020" w:hanging="360"/>
      </w:pPr>
    </w:lvl>
    <w:lvl w:ilvl="4" w:tplc="CB7262F0">
      <w:start w:val="1"/>
      <w:numFmt w:val="decimal"/>
      <w:lvlText w:val="%5."/>
      <w:lvlJc w:val="left"/>
      <w:pPr>
        <w:ind w:left="1020" w:hanging="360"/>
      </w:pPr>
    </w:lvl>
    <w:lvl w:ilvl="5" w:tplc="FAE82D2C">
      <w:start w:val="1"/>
      <w:numFmt w:val="decimal"/>
      <w:lvlText w:val="%6."/>
      <w:lvlJc w:val="left"/>
      <w:pPr>
        <w:ind w:left="1020" w:hanging="360"/>
      </w:pPr>
    </w:lvl>
    <w:lvl w:ilvl="6" w:tplc="5016C886">
      <w:start w:val="1"/>
      <w:numFmt w:val="decimal"/>
      <w:lvlText w:val="%7."/>
      <w:lvlJc w:val="left"/>
      <w:pPr>
        <w:ind w:left="1020" w:hanging="360"/>
      </w:pPr>
    </w:lvl>
    <w:lvl w:ilvl="7" w:tplc="3524EE40">
      <w:start w:val="1"/>
      <w:numFmt w:val="decimal"/>
      <w:lvlText w:val="%8."/>
      <w:lvlJc w:val="left"/>
      <w:pPr>
        <w:ind w:left="1020" w:hanging="360"/>
      </w:pPr>
    </w:lvl>
    <w:lvl w:ilvl="8" w:tplc="D16EF0B8">
      <w:start w:val="1"/>
      <w:numFmt w:val="decimal"/>
      <w:lvlText w:val="%9."/>
      <w:lvlJc w:val="left"/>
      <w:pPr>
        <w:ind w:left="1020" w:hanging="360"/>
      </w:pPr>
    </w:lvl>
  </w:abstractNum>
  <w:abstractNum w:abstractNumId="29" w15:restartNumberingAfterBreak="0">
    <w:nsid w:val="5FD70960"/>
    <w:multiLevelType w:val="multilevel"/>
    <w:tmpl w:val="605AF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0C1EAB"/>
    <w:multiLevelType w:val="hybridMultilevel"/>
    <w:tmpl w:val="7EEA5C22"/>
    <w:lvl w:ilvl="0" w:tplc="F93C1C94">
      <w:start w:val="1"/>
      <w:numFmt w:val="decimal"/>
      <w:lvlText w:val="%1."/>
      <w:lvlJc w:val="left"/>
      <w:pPr>
        <w:ind w:left="1020" w:hanging="360"/>
      </w:pPr>
    </w:lvl>
    <w:lvl w:ilvl="1" w:tplc="A5E6DC66">
      <w:start w:val="1"/>
      <w:numFmt w:val="decimal"/>
      <w:lvlText w:val="%2."/>
      <w:lvlJc w:val="left"/>
      <w:pPr>
        <w:ind w:left="1020" w:hanging="360"/>
      </w:pPr>
    </w:lvl>
    <w:lvl w:ilvl="2" w:tplc="B18253CE">
      <w:start w:val="1"/>
      <w:numFmt w:val="decimal"/>
      <w:lvlText w:val="%3."/>
      <w:lvlJc w:val="left"/>
      <w:pPr>
        <w:ind w:left="1020" w:hanging="360"/>
      </w:pPr>
    </w:lvl>
    <w:lvl w:ilvl="3" w:tplc="7D549796">
      <w:start w:val="1"/>
      <w:numFmt w:val="decimal"/>
      <w:lvlText w:val="%4."/>
      <w:lvlJc w:val="left"/>
      <w:pPr>
        <w:ind w:left="1020" w:hanging="360"/>
      </w:pPr>
    </w:lvl>
    <w:lvl w:ilvl="4" w:tplc="C188214E">
      <w:start w:val="1"/>
      <w:numFmt w:val="decimal"/>
      <w:lvlText w:val="%5."/>
      <w:lvlJc w:val="left"/>
      <w:pPr>
        <w:ind w:left="1020" w:hanging="360"/>
      </w:pPr>
    </w:lvl>
    <w:lvl w:ilvl="5" w:tplc="0B3C469A">
      <w:start w:val="1"/>
      <w:numFmt w:val="decimal"/>
      <w:lvlText w:val="%6."/>
      <w:lvlJc w:val="left"/>
      <w:pPr>
        <w:ind w:left="1020" w:hanging="360"/>
      </w:pPr>
    </w:lvl>
    <w:lvl w:ilvl="6" w:tplc="D0EEEAC0">
      <w:start w:val="1"/>
      <w:numFmt w:val="decimal"/>
      <w:lvlText w:val="%7."/>
      <w:lvlJc w:val="left"/>
      <w:pPr>
        <w:ind w:left="1020" w:hanging="360"/>
      </w:pPr>
    </w:lvl>
    <w:lvl w:ilvl="7" w:tplc="7FCEA13E">
      <w:start w:val="1"/>
      <w:numFmt w:val="decimal"/>
      <w:lvlText w:val="%8."/>
      <w:lvlJc w:val="left"/>
      <w:pPr>
        <w:ind w:left="1020" w:hanging="360"/>
      </w:pPr>
    </w:lvl>
    <w:lvl w:ilvl="8" w:tplc="43A8D4B6">
      <w:start w:val="1"/>
      <w:numFmt w:val="decimal"/>
      <w:lvlText w:val="%9."/>
      <w:lvlJc w:val="left"/>
      <w:pPr>
        <w:ind w:left="1020" w:hanging="360"/>
      </w:pPr>
    </w:lvl>
  </w:abstractNum>
  <w:abstractNum w:abstractNumId="31" w15:restartNumberingAfterBreak="0">
    <w:nsid w:val="6E086DC3"/>
    <w:multiLevelType w:val="multilevel"/>
    <w:tmpl w:val="000AD0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0" w:hanging="3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A590AF8"/>
    <w:multiLevelType w:val="hybridMultilevel"/>
    <w:tmpl w:val="ACA60886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7" w:hanging="360"/>
      </w:pPr>
    </w:lvl>
    <w:lvl w:ilvl="2" w:tplc="FFFFFFFF" w:tentative="1">
      <w:start w:val="1"/>
      <w:numFmt w:val="lowerRoman"/>
      <w:lvlText w:val="%3."/>
      <w:lvlJc w:val="right"/>
      <w:pPr>
        <w:ind w:left="3217" w:hanging="180"/>
      </w:pPr>
    </w:lvl>
    <w:lvl w:ilvl="3" w:tplc="FFFFFFFF" w:tentative="1">
      <w:start w:val="1"/>
      <w:numFmt w:val="decimal"/>
      <w:lvlText w:val="%4."/>
      <w:lvlJc w:val="left"/>
      <w:pPr>
        <w:ind w:left="3937" w:hanging="360"/>
      </w:pPr>
    </w:lvl>
    <w:lvl w:ilvl="4" w:tplc="FFFFFFFF" w:tentative="1">
      <w:start w:val="1"/>
      <w:numFmt w:val="lowerLetter"/>
      <w:lvlText w:val="%5."/>
      <w:lvlJc w:val="left"/>
      <w:pPr>
        <w:ind w:left="4657" w:hanging="360"/>
      </w:pPr>
    </w:lvl>
    <w:lvl w:ilvl="5" w:tplc="FFFFFFFF" w:tentative="1">
      <w:start w:val="1"/>
      <w:numFmt w:val="lowerRoman"/>
      <w:lvlText w:val="%6."/>
      <w:lvlJc w:val="right"/>
      <w:pPr>
        <w:ind w:left="5377" w:hanging="180"/>
      </w:pPr>
    </w:lvl>
    <w:lvl w:ilvl="6" w:tplc="FFFFFFFF" w:tentative="1">
      <w:start w:val="1"/>
      <w:numFmt w:val="decimal"/>
      <w:lvlText w:val="%7."/>
      <w:lvlJc w:val="left"/>
      <w:pPr>
        <w:ind w:left="6097" w:hanging="360"/>
      </w:pPr>
    </w:lvl>
    <w:lvl w:ilvl="7" w:tplc="FFFFFFFF" w:tentative="1">
      <w:start w:val="1"/>
      <w:numFmt w:val="lowerLetter"/>
      <w:lvlText w:val="%8."/>
      <w:lvlJc w:val="left"/>
      <w:pPr>
        <w:ind w:left="6817" w:hanging="360"/>
      </w:pPr>
    </w:lvl>
    <w:lvl w:ilvl="8" w:tplc="FFFFFFFF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3" w15:restartNumberingAfterBreak="0">
    <w:nsid w:val="7AAF6165"/>
    <w:multiLevelType w:val="hybridMultilevel"/>
    <w:tmpl w:val="B8E25BF4"/>
    <w:lvl w:ilvl="0" w:tplc="833889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14" w:hanging="360"/>
      </w:pPr>
    </w:lvl>
    <w:lvl w:ilvl="2" w:tplc="340A001B">
      <w:start w:val="1"/>
      <w:numFmt w:val="lowerRoman"/>
      <w:lvlText w:val="%3."/>
      <w:lvlJc w:val="right"/>
      <w:pPr>
        <w:ind w:left="2934" w:hanging="180"/>
      </w:pPr>
    </w:lvl>
    <w:lvl w:ilvl="3" w:tplc="340A000F" w:tentative="1">
      <w:start w:val="1"/>
      <w:numFmt w:val="decimal"/>
      <w:lvlText w:val="%4."/>
      <w:lvlJc w:val="left"/>
      <w:pPr>
        <w:ind w:left="3654" w:hanging="360"/>
      </w:pPr>
    </w:lvl>
    <w:lvl w:ilvl="4" w:tplc="340A0019" w:tentative="1">
      <w:start w:val="1"/>
      <w:numFmt w:val="lowerLetter"/>
      <w:lvlText w:val="%5."/>
      <w:lvlJc w:val="left"/>
      <w:pPr>
        <w:ind w:left="4374" w:hanging="360"/>
      </w:pPr>
    </w:lvl>
    <w:lvl w:ilvl="5" w:tplc="340A001B" w:tentative="1">
      <w:start w:val="1"/>
      <w:numFmt w:val="lowerRoman"/>
      <w:lvlText w:val="%6."/>
      <w:lvlJc w:val="right"/>
      <w:pPr>
        <w:ind w:left="5094" w:hanging="180"/>
      </w:pPr>
    </w:lvl>
    <w:lvl w:ilvl="6" w:tplc="340A000F" w:tentative="1">
      <w:start w:val="1"/>
      <w:numFmt w:val="decimal"/>
      <w:lvlText w:val="%7."/>
      <w:lvlJc w:val="left"/>
      <w:pPr>
        <w:ind w:left="5814" w:hanging="360"/>
      </w:pPr>
    </w:lvl>
    <w:lvl w:ilvl="7" w:tplc="340A0019" w:tentative="1">
      <w:start w:val="1"/>
      <w:numFmt w:val="lowerLetter"/>
      <w:lvlText w:val="%8."/>
      <w:lvlJc w:val="left"/>
      <w:pPr>
        <w:ind w:left="6534" w:hanging="360"/>
      </w:pPr>
    </w:lvl>
    <w:lvl w:ilvl="8" w:tplc="3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7FBB0518"/>
    <w:multiLevelType w:val="hybridMultilevel"/>
    <w:tmpl w:val="4288C686"/>
    <w:lvl w:ilvl="0" w:tplc="34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783036748">
    <w:abstractNumId w:val="25"/>
  </w:num>
  <w:num w:numId="2" w16cid:durableId="992102878">
    <w:abstractNumId w:val="20"/>
  </w:num>
  <w:num w:numId="3" w16cid:durableId="1492982540">
    <w:abstractNumId w:val="17"/>
  </w:num>
  <w:num w:numId="4" w16cid:durableId="1434203454">
    <w:abstractNumId w:val="29"/>
  </w:num>
  <w:num w:numId="5" w16cid:durableId="977877051">
    <w:abstractNumId w:val="6"/>
  </w:num>
  <w:num w:numId="6" w16cid:durableId="2021006143">
    <w:abstractNumId w:val="31"/>
  </w:num>
  <w:num w:numId="7" w16cid:durableId="472018263">
    <w:abstractNumId w:val="9"/>
  </w:num>
  <w:num w:numId="8" w16cid:durableId="468981777">
    <w:abstractNumId w:val="27"/>
  </w:num>
  <w:num w:numId="9" w16cid:durableId="72818637">
    <w:abstractNumId w:val="7"/>
  </w:num>
  <w:num w:numId="10" w16cid:durableId="1508323764">
    <w:abstractNumId w:val="19"/>
  </w:num>
  <w:num w:numId="11" w16cid:durableId="324936737">
    <w:abstractNumId w:val="1"/>
  </w:num>
  <w:num w:numId="12" w16cid:durableId="1726371292">
    <w:abstractNumId w:val="18"/>
  </w:num>
  <w:num w:numId="13" w16cid:durableId="1724327748">
    <w:abstractNumId w:val="5"/>
  </w:num>
  <w:num w:numId="14" w16cid:durableId="1242643482">
    <w:abstractNumId w:val="21"/>
  </w:num>
  <w:num w:numId="15" w16cid:durableId="1807427060">
    <w:abstractNumId w:val="33"/>
  </w:num>
  <w:num w:numId="16" w16cid:durableId="971785566">
    <w:abstractNumId w:val="14"/>
  </w:num>
  <w:num w:numId="17" w16cid:durableId="930158441">
    <w:abstractNumId w:val="23"/>
  </w:num>
  <w:num w:numId="18" w16cid:durableId="695430002">
    <w:abstractNumId w:val="0"/>
  </w:num>
  <w:num w:numId="19" w16cid:durableId="1115517295">
    <w:abstractNumId w:val="28"/>
  </w:num>
  <w:num w:numId="20" w16cid:durableId="642470093">
    <w:abstractNumId w:val="10"/>
  </w:num>
  <w:num w:numId="21" w16cid:durableId="97989401">
    <w:abstractNumId w:val="30"/>
  </w:num>
  <w:num w:numId="22" w16cid:durableId="257759405">
    <w:abstractNumId w:val="13"/>
  </w:num>
  <w:num w:numId="23" w16cid:durableId="1730110097">
    <w:abstractNumId w:val="15"/>
  </w:num>
  <w:num w:numId="24" w16cid:durableId="1879275349">
    <w:abstractNumId w:val="26"/>
  </w:num>
  <w:num w:numId="25" w16cid:durableId="131872075">
    <w:abstractNumId w:val="4"/>
  </w:num>
  <w:num w:numId="26" w16cid:durableId="248467568">
    <w:abstractNumId w:val="12"/>
  </w:num>
  <w:num w:numId="27" w16cid:durableId="1454710274">
    <w:abstractNumId w:val="2"/>
  </w:num>
  <w:num w:numId="28" w16cid:durableId="1882554128">
    <w:abstractNumId w:val="32"/>
  </w:num>
  <w:num w:numId="29" w16cid:durableId="430901502">
    <w:abstractNumId w:val="16"/>
  </w:num>
  <w:num w:numId="30" w16cid:durableId="481433300">
    <w:abstractNumId w:val="3"/>
  </w:num>
  <w:num w:numId="31" w16cid:durableId="814109099">
    <w:abstractNumId w:val="22"/>
  </w:num>
  <w:num w:numId="32" w16cid:durableId="1432358555">
    <w:abstractNumId w:val="34"/>
  </w:num>
  <w:num w:numId="33" w16cid:durableId="870335670">
    <w:abstractNumId w:val="8"/>
  </w:num>
  <w:num w:numId="34" w16cid:durableId="1318918041">
    <w:abstractNumId w:val="11"/>
  </w:num>
  <w:num w:numId="35" w16cid:durableId="5731249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E2"/>
    <w:rsid w:val="00001193"/>
    <w:rsid w:val="000011DD"/>
    <w:rsid w:val="00010BA5"/>
    <w:rsid w:val="00010FA7"/>
    <w:rsid w:val="00012417"/>
    <w:rsid w:val="00013E6B"/>
    <w:rsid w:val="00015F07"/>
    <w:rsid w:val="0002054B"/>
    <w:rsid w:val="000209D7"/>
    <w:rsid w:val="000212EA"/>
    <w:rsid w:val="00025ACF"/>
    <w:rsid w:val="00030911"/>
    <w:rsid w:val="00031E19"/>
    <w:rsid w:val="00033115"/>
    <w:rsid w:val="00043229"/>
    <w:rsid w:val="00045020"/>
    <w:rsid w:val="00052A5E"/>
    <w:rsid w:val="000540B4"/>
    <w:rsid w:val="0005472E"/>
    <w:rsid w:val="00054D0B"/>
    <w:rsid w:val="00054F02"/>
    <w:rsid w:val="00055732"/>
    <w:rsid w:val="000557AD"/>
    <w:rsid w:val="00060F96"/>
    <w:rsid w:val="000627E5"/>
    <w:rsid w:val="0006296E"/>
    <w:rsid w:val="000677DC"/>
    <w:rsid w:val="00070C21"/>
    <w:rsid w:val="00071CBD"/>
    <w:rsid w:val="000730D3"/>
    <w:rsid w:val="0007692D"/>
    <w:rsid w:val="000865EE"/>
    <w:rsid w:val="0008712F"/>
    <w:rsid w:val="000933DE"/>
    <w:rsid w:val="00094654"/>
    <w:rsid w:val="000947DF"/>
    <w:rsid w:val="000952B5"/>
    <w:rsid w:val="000A6F2D"/>
    <w:rsid w:val="000B102A"/>
    <w:rsid w:val="000B268B"/>
    <w:rsid w:val="000B4D60"/>
    <w:rsid w:val="000B78A7"/>
    <w:rsid w:val="000C0CC8"/>
    <w:rsid w:val="000C4546"/>
    <w:rsid w:val="000C7966"/>
    <w:rsid w:val="000D0C90"/>
    <w:rsid w:val="000D6E98"/>
    <w:rsid w:val="000D79DC"/>
    <w:rsid w:val="000E7E66"/>
    <w:rsid w:val="000F6545"/>
    <w:rsid w:val="00100241"/>
    <w:rsid w:val="00101013"/>
    <w:rsid w:val="0010300F"/>
    <w:rsid w:val="00103C4F"/>
    <w:rsid w:val="001047DB"/>
    <w:rsid w:val="0010729B"/>
    <w:rsid w:val="001074CF"/>
    <w:rsid w:val="001100E0"/>
    <w:rsid w:val="001203D9"/>
    <w:rsid w:val="00120697"/>
    <w:rsid w:val="00120FE2"/>
    <w:rsid w:val="001223D9"/>
    <w:rsid w:val="00122D01"/>
    <w:rsid w:val="00124335"/>
    <w:rsid w:val="0013513C"/>
    <w:rsid w:val="0014303D"/>
    <w:rsid w:val="001470FE"/>
    <w:rsid w:val="00147E29"/>
    <w:rsid w:val="001500D0"/>
    <w:rsid w:val="00150228"/>
    <w:rsid w:val="00153003"/>
    <w:rsid w:val="0015375F"/>
    <w:rsid w:val="00165FA0"/>
    <w:rsid w:val="00171915"/>
    <w:rsid w:val="00177270"/>
    <w:rsid w:val="00182F9F"/>
    <w:rsid w:val="00191D87"/>
    <w:rsid w:val="00192AC9"/>
    <w:rsid w:val="00192B7F"/>
    <w:rsid w:val="00192E8D"/>
    <w:rsid w:val="001B084E"/>
    <w:rsid w:val="001B13DE"/>
    <w:rsid w:val="001B195D"/>
    <w:rsid w:val="001C00EA"/>
    <w:rsid w:val="001C345B"/>
    <w:rsid w:val="001C7225"/>
    <w:rsid w:val="001D04AC"/>
    <w:rsid w:val="001D5E55"/>
    <w:rsid w:val="001E01FD"/>
    <w:rsid w:val="001E1220"/>
    <w:rsid w:val="001F1180"/>
    <w:rsid w:val="001F49E8"/>
    <w:rsid w:val="001F551F"/>
    <w:rsid w:val="00203424"/>
    <w:rsid w:val="00210FC7"/>
    <w:rsid w:val="00211B74"/>
    <w:rsid w:val="00211E46"/>
    <w:rsid w:val="00212630"/>
    <w:rsid w:val="00213562"/>
    <w:rsid w:val="0023128E"/>
    <w:rsid w:val="0023647A"/>
    <w:rsid w:val="00240C24"/>
    <w:rsid w:val="002439D6"/>
    <w:rsid w:val="002449A7"/>
    <w:rsid w:val="00245367"/>
    <w:rsid w:val="00255082"/>
    <w:rsid w:val="00257030"/>
    <w:rsid w:val="00260BB6"/>
    <w:rsid w:val="002619A8"/>
    <w:rsid w:val="0026730B"/>
    <w:rsid w:val="00267FCC"/>
    <w:rsid w:val="0027236D"/>
    <w:rsid w:val="00276917"/>
    <w:rsid w:val="00276E9C"/>
    <w:rsid w:val="00282B9D"/>
    <w:rsid w:val="00284963"/>
    <w:rsid w:val="00284979"/>
    <w:rsid w:val="00286325"/>
    <w:rsid w:val="00286BA5"/>
    <w:rsid w:val="00287234"/>
    <w:rsid w:val="00290B7B"/>
    <w:rsid w:val="002922B4"/>
    <w:rsid w:val="002942FE"/>
    <w:rsid w:val="002956DE"/>
    <w:rsid w:val="002A3F9C"/>
    <w:rsid w:val="002A4D72"/>
    <w:rsid w:val="002A6225"/>
    <w:rsid w:val="002A79DA"/>
    <w:rsid w:val="002B2A96"/>
    <w:rsid w:val="002B3681"/>
    <w:rsid w:val="002C2A24"/>
    <w:rsid w:val="002C5579"/>
    <w:rsid w:val="002C57B6"/>
    <w:rsid w:val="002C7B2B"/>
    <w:rsid w:val="002D2E1A"/>
    <w:rsid w:val="002D73DD"/>
    <w:rsid w:val="002D7501"/>
    <w:rsid w:val="002E0A47"/>
    <w:rsid w:val="002E3376"/>
    <w:rsid w:val="002E7294"/>
    <w:rsid w:val="002F4FDE"/>
    <w:rsid w:val="002F5524"/>
    <w:rsid w:val="0030003B"/>
    <w:rsid w:val="00300712"/>
    <w:rsid w:val="00306C5F"/>
    <w:rsid w:val="00307826"/>
    <w:rsid w:val="003129EE"/>
    <w:rsid w:val="00314F4C"/>
    <w:rsid w:val="003209E8"/>
    <w:rsid w:val="00331229"/>
    <w:rsid w:val="00332256"/>
    <w:rsid w:val="003344F5"/>
    <w:rsid w:val="00337EEF"/>
    <w:rsid w:val="00344AF6"/>
    <w:rsid w:val="00360D29"/>
    <w:rsid w:val="003615E3"/>
    <w:rsid w:val="00366855"/>
    <w:rsid w:val="00377AE0"/>
    <w:rsid w:val="003858F3"/>
    <w:rsid w:val="003860FE"/>
    <w:rsid w:val="003869FE"/>
    <w:rsid w:val="003874AF"/>
    <w:rsid w:val="00395C0A"/>
    <w:rsid w:val="00396569"/>
    <w:rsid w:val="003A055A"/>
    <w:rsid w:val="003A0CA5"/>
    <w:rsid w:val="003A1F87"/>
    <w:rsid w:val="003A3658"/>
    <w:rsid w:val="003A5940"/>
    <w:rsid w:val="003B0937"/>
    <w:rsid w:val="003B159C"/>
    <w:rsid w:val="003B6422"/>
    <w:rsid w:val="003B6DBB"/>
    <w:rsid w:val="003C03C2"/>
    <w:rsid w:val="003C286A"/>
    <w:rsid w:val="003C5A44"/>
    <w:rsid w:val="003D14D4"/>
    <w:rsid w:val="003D5648"/>
    <w:rsid w:val="003E0028"/>
    <w:rsid w:val="003E0B6B"/>
    <w:rsid w:val="003E677C"/>
    <w:rsid w:val="003F0AFD"/>
    <w:rsid w:val="003F4B08"/>
    <w:rsid w:val="003F5ECF"/>
    <w:rsid w:val="003F62B2"/>
    <w:rsid w:val="00405367"/>
    <w:rsid w:val="00406092"/>
    <w:rsid w:val="00406C69"/>
    <w:rsid w:val="004119B7"/>
    <w:rsid w:val="00414AAF"/>
    <w:rsid w:val="00416A16"/>
    <w:rsid w:val="00425FA0"/>
    <w:rsid w:val="00426FFD"/>
    <w:rsid w:val="00431C0C"/>
    <w:rsid w:val="00437BE8"/>
    <w:rsid w:val="004408AF"/>
    <w:rsid w:val="004408E1"/>
    <w:rsid w:val="00440D61"/>
    <w:rsid w:val="00446036"/>
    <w:rsid w:val="00450C34"/>
    <w:rsid w:val="0045698E"/>
    <w:rsid w:val="004576C6"/>
    <w:rsid w:val="00460171"/>
    <w:rsid w:val="00460B7B"/>
    <w:rsid w:val="004610A1"/>
    <w:rsid w:val="00474820"/>
    <w:rsid w:val="00474C78"/>
    <w:rsid w:val="004751D8"/>
    <w:rsid w:val="00475CF4"/>
    <w:rsid w:val="00480013"/>
    <w:rsid w:val="004815E4"/>
    <w:rsid w:val="00484048"/>
    <w:rsid w:val="00490ECC"/>
    <w:rsid w:val="00492792"/>
    <w:rsid w:val="004A028A"/>
    <w:rsid w:val="004A24EC"/>
    <w:rsid w:val="004B3391"/>
    <w:rsid w:val="004B3C8D"/>
    <w:rsid w:val="004B3F87"/>
    <w:rsid w:val="004C4825"/>
    <w:rsid w:val="004C4BFF"/>
    <w:rsid w:val="004C614F"/>
    <w:rsid w:val="004D6C76"/>
    <w:rsid w:val="004E60A7"/>
    <w:rsid w:val="004F123D"/>
    <w:rsid w:val="004F2EF1"/>
    <w:rsid w:val="004F542A"/>
    <w:rsid w:val="004F6948"/>
    <w:rsid w:val="005028B4"/>
    <w:rsid w:val="00502EE3"/>
    <w:rsid w:val="005040B4"/>
    <w:rsid w:val="00505B85"/>
    <w:rsid w:val="005149B8"/>
    <w:rsid w:val="00516E7A"/>
    <w:rsid w:val="00525453"/>
    <w:rsid w:val="00526DBD"/>
    <w:rsid w:val="005308B1"/>
    <w:rsid w:val="00531F48"/>
    <w:rsid w:val="0053318F"/>
    <w:rsid w:val="00534AC8"/>
    <w:rsid w:val="00541839"/>
    <w:rsid w:val="005453D3"/>
    <w:rsid w:val="00557404"/>
    <w:rsid w:val="00561730"/>
    <w:rsid w:val="0056309E"/>
    <w:rsid w:val="005638E2"/>
    <w:rsid w:val="005652B5"/>
    <w:rsid w:val="00565E15"/>
    <w:rsid w:val="005705F2"/>
    <w:rsid w:val="00570628"/>
    <w:rsid w:val="00574623"/>
    <w:rsid w:val="00576A6C"/>
    <w:rsid w:val="00581B50"/>
    <w:rsid w:val="0058358F"/>
    <w:rsid w:val="0058367B"/>
    <w:rsid w:val="00587100"/>
    <w:rsid w:val="0059197F"/>
    <w:rsid w:val="00592A75"/>
    <w:rsid w:val="00596689"/>
    <w:rsid w:val="005A2DF5"/>
    <w:rsid w:val="005A2F7E"/>
    <w:rsid w:val="005C140E"/>
    <w:rsid w:val="005C3957"/>
    <w:rsid w:val="005C4F1D"/>
    <w:rsid w:val="005C661F"/>
    <w:rsid w:val="005C664C"/>
    <w:rsid w:val="005D1875"/>
    <w:rsid w:val="005D2E95"/>
    <w:rsid w:val="005D7C84"/>
    <w:rsid w:val="005E51BF"/>
    <w:rsid w:val="005F2142"/>
    <w:rsid w:val="005F60CB"/>
    <w:rsid w:val="00600375"/>
    <w:rsid w:val="006118C8"/>
    <w:rsid w:val="0061340F"/>
    <w:rsid w:val="0061463E"/>
    <w:rsid w:val="00616E06"/>
    <w:rsid w:val="00620B8F"/>
    <w:rsid w:val="006233AC"/>
    <w:rsid w:val="0062476E"/>
    <w:rsid w:val="006253EC"/>
    <w:rsid w:val="00626351"/>
    <w:rsid w:val="00630773"/>
    <w:rsid w:val="0063116E"/>
    <w:rsid w:val="006330F9"/>
    <w:rsid w:val="00633711"/>
    <w:rsid w:val="00636088"/>
    <w:rsid w:val="00637430"/>
    <w:rsid w:val="0064149D"/>
    <w:rsid w:val="00642C0C"/>
    <w:rsid w:val="00644DCE"/>
    <w:rsid w:val="00651768"/>
    <w:rsid w:val="00652F78"/>
    <w:rsid w:val="006568C8"/>
    <w:rsid w:val="0065707B"/>
    <w:rsid w:val="0066007C"/>
    <w:rsid w:val="00665FCC"/>
    <w:rsid w:val="00671FA1"/>
    <w:rsid w:val="0067257C"/>
    <w:rsid w:val="006731DD"/>
    <w:rsid w:val="00675B5F"/>
    <w:rsid w:val="00676482"/>
    <w:rsid w:val="006776F7"/>
    <w:rsid w:val="00681039"/>
    <w:rsid w:val="0068392C"/>
    <w:rsid w:val="0068499E"/>
    <w:rsid w:val="00693963"/>
    <w:rsid w:val="006A3449"/>
    <w:rsid w:val="006B0EC6"/>
    <w:rsid w:val="006B3A8E"/>
    <w:rsid w:val="006B47AE"/>
    <w:rsid w:val="006B6139"/>
    <w:rsid w:val="006B66DD"/>
    <w:rsid w:val="006B7EF8"/>
    <w:rsid w:val="006C1021"/>
    <w:rsid w:val="006C1B49"/>
    <w:rsid w:val="006C3DDB"/>
    <w:rsid w:val="006D435F"/>
    <w:rsid w:val="006D4B6D"/>
    <w:rsid w:val="006D5183"/>
    <w:rsid w:val="006E4A3F"/>
    <w:rsid w:val="006E66C2"/>
    <w:rsid w:val="006E7D07"/>
    <w:rsid w:val="006F4663"/>
    <w:rsid w:val="007039BF"/>
    <w:rsid w:val="00715CE6"/>
    <w:rsid w:val="00716927"/>
    <w:rsid w:val="00725510"/>
    <w:rsid w:val="00726522"/>
    <w:rsid w:val="007320DE"/>
    <w:rsid w:val="0073475E"/>
    <w:rsid w:val="00734DC2"/>
    <w:rsid w:val="00735656"/>
    <w:rsid w:val="00735B33"/>
    <w:rsid w:val="00737230"/>
    <w:rsid w:val="00741BAF"/>
    <w:rsid w:val="00742769"/>
    <w:rsid w:val="00743C60"/>
    <w:rsid w:val="00745E76"/>
    <w:rsid w:val="00751D57"/>
    <w:rsid w:val="007530D6"/>
    <w:rsid w:val="00753ACD"/>
    <w:rsid w:val="00756C6B"/>
    <w:rsid w:val="00762F04"/>
    <w:rsid w:val="007724F5"/>
    <w:rsid w:val="0077648B"/>
    <w:rsid w:val="00777B4C"/>
    <w:rsid w:val="007869B3"/>
    <w:rsid w:val="0078758C"/>
    <w:rsid w:val="007957F5"/>
    <w:rsid w:val="007A292E"/>
    <w:rsid w:val="007A2938"/>
    <w:rsid w:val="007A3013"/>
    <w:rsid w:val="007A7AE8"/>
    <w:rsid w:val="007B3DAA"/>
    <w:rsid w:val="007B52B2"/>
    <w:rsid w:val="007F091B"/>
    <w:rsid w:val="007F3A1D"/>
    <w:rsid w:val="007F439A"/>
    <w:rsid w:val="007F5FA4"/>
    <w:rsid w:val="00801646"/>
    <w:rsid w:val="00803FD3"/>
    <w:rsid w:val="008077CE"/>
    <w:rsid w:val="008118A6"/>
    <w:rsid w:val="00811A56"/>
    <w:rsid w:val="00812878"/>
    <w:rsid w:val="00813D59"/>
    <w:rsid w:val="00813D7B"/>
    <w:rsid w:val="008151E5"/>
    <w:rsid w:val="00820939"/>
    <w:rsid w:val="00820CA3"/>
    <w:rsid w:val="00822FDF"/>
    <w:rsid w:val="00832F46"/>
    <w:rsid w:val="008360EA"/>
    <w:rsid w:val="008361F3"/>
    <w:rsid w:val="00836C4D"/>
    <w:rsid w:val="00843B62"/>
    <w:rsid w:val="00845EFC"/>
    <w:rsid w:val="0085701E"/>
    <w:rsid w:val="008669EB"/>
    <w:rsid w:val="00866D50"/>
    <w:rsid w:val="00871660"/>
    <w:rsid w:val="008718B2"/>
    <w:rsid w:val="008761A0"/>
    <w:rsid w:val="008774AA"/>
    <w:rsid w:val="00885AE5"/>
    <w:rsid w:val="0088785E"/>
    <w:rsid w:val="00890709"/>
    <w:rsid w:val="0089597B"/>
    <w:rsid w:val="008A1290"/>
    <w:rsid w:val="008A3744"/>
    <w:rsid w:val="008A5F99"/>
    <w:rsid w:val="008C71C9"/>
    <w:rsid w:val="008D5FE6"/>
    <w:rsid w:val="008E5E06"/>
    <w:rsid w:val="008E6C43"/>
    <w:rsid w:val="008F00B1"/>
    <w:rsid w:val="008F3A8D"/>
    <w:rsid w:val="009000B4"/>
    <w:rsid w:val="00900436"/>
    <w:rsid w:val="0090186C"/>
    <w:rsid w:val="00903DF2"/>
    <w:rsid w:val="009053BB"/>
    <w:rsid w:val="009114C4"/>
    <w:rsid w:val="0091295A"/>
    <w:rsid w:val="009137C7"/>
    <w:rsid w:val="009207C8"/>
    <w:rsid w:val="00920A1B"/>
    <w:rsid w:val="0092271E"/>
    <w:rsid w:val="0092451C"/>
    <w:rsid w:val="00924D20"/>
    <w:rsid w:val="00933F26"/>
    <w:rsid w:val="0093596F"/>
    <w:rsid w:val="0094074D"/>
    <w:rsid w:val="0094205E"/>
    <w:rsid w:val="00950231"/>
    <w:rsid w:val="00950F6D"/>
    <w:rsid w:val="009538B2"/>
    <w:rsid w:val="0096108A"/>
    <w:rsid w:val="0097016F"/>
    <w:rsid w:val="00987EEF"/>
    <w:rsid w:val="009A061F"/>
    <w:rsid w:val="009A51D4"/>
    <w:rsid w:val="009A5DC1"/>
    <w:rsid w:val="009B1420"/>
    <w:rsid w:val="009B2E77"/>
    <w:rsid w:val="009B5C31"/>
    <w:rsid w:val="009B7256"/>
    <w:rsid w:val="009C4FA9"/>
    <w:rsid w:val="009C56BA"/>
    <w:rsid w:val="009D12AF"/>
    <w:rsid w:val="009D226D"/>
    <w:rsid w:val="009E03E2"/>
    <w:rsid w:val="009E0C7F"/>
    <w:rsid w:val="009E157D"/>
    <w:rsid w:val="009E16B5"/>
    <w:rsid w:val="009F17D3"/>
    <w:rsid w:val="009F5AE5"/>
    <w:rsid w:val="00A127E8"/>
    <w:rsid w:val="00A136D3"/>
    <w:rsid w:val="00A17BF1"/>
    <w:rsid w:val="00A276E4"/>
    <w:rsid w:val="00A277C7"/>
    <w:rsid w:val="00A32477"/>
    <w:rsid w:val="00A41045"/>
    <w:rsid w:val="00A412F9"/>
    <w:rsid w:val="00A418FB"/>
    <w:rsid w:val="00A424CC"/>
    <w:rsid w:val="00A460C7"/>
    <w:rsid w:val="00A47825"/>
    <w:rsid w:val="00A50F16"/>
    <w:rsid w:val="00A52D66"/>
    <w:rsid w:val="00A55DFE"/>
    <w:rsid w:val="00A62642"/>
    <w:rsid w:val="00A642CA"/>
    <w:rsid w:val="00A642F4"/>
    <w:rsid w:val="00A64AF5"/>
    <w:rsid w:val="00A66259"/>
    <w:rsid w:val="00A67EF9"/>
    <w:rsid w:val="00A67F69"/>
    <w:rsid w:val="00A70306"/>
    <w:rsid w:val="00A72168"/>
    <w:rsid w:val="00A728CC"/>
    <w:rsid w:val="00A759D9"/>
    <w:rsid w:val="00A7692F"/>
    <w:rsid w:val="00A8759C"/>
    <w:rsid w:val="00A9232B"/>
    <w:rsid w:val="00A92C3A"/>
    <w:rsid w:val="00A93488"/>
    <w:rsid w:val="00AA0A59"/>
    <w:rsid w:val="00AA5F7A"/>
    <w:rsid w:val="00AA6711"/>
    <w:rsid w:val="00AA7C0B"/>
    <w:rsid w:val="00AB46B9"/>
    <w:rsid w:val="00AB4946"/>
    <w:rsid w:val="00AB4D58"/>
    <w:rsid w:val="00AB7837"/>
    <w:rsid w:val="00AC446C"/>
    <w:rsid w:val="00AC480B"/>
    <w:rsid w:val="00AC5263"/>
    <w:rsid w:val="00AD01F6"/>
    <w:rsid w:val="00AD068F"/>
    <w:rsid w:val="00AD1A8C"/>
    <w:rsid w:val="00AD4552"/>
    <w:rsid w:val="00AE2028"/>
    <w:rsid w:val="00AE4DFE"/>
    <w:rsid w:val="00AF1A6E"/>
    <w:rsid w:val="00AF2B2B"/>
    <w:rsid w:val="00AF3577"/>
    <w:rsid w:val="00AF609E"/>
    <w:rsid w:val="00B0348B"/>
    <w:rsid w:val="00B0402E"/>
    <w:rsid w:val="00B04EC9"/>
    <w:rsid w:val="00B0572F"/>
    <w:rsid w:val="00B12C75"/>
    <w:rsid w:val="00B13AA5"/>
    <w:rsid w:val="00B16E96"/>
    <w:rsid w:val="00B17E72"/>
    <w:rsid w:val="00B21ADC"/>
    <w:rsid w:val="00B2521B"/>
    <w:rsid w:val="00B27C55"/>
    <w:rsid w:val="00B32729"/>
    <w:rsid w:val="00B3514A"/>
    <w:rsid w:val="00B37E24"/>
    <w:rsid w:val="00B40BAA"/>
    <w:rsid w:val="00B42177"/>
    <w:rsid w:val="00B4478B"/>
    <w:rsid w:val="00B44967"/>
    <w:rsid w:val="00B4740F"/>
    <w:rsid w:val="00B50174"/>
    <w:rsid w:val="00B50FE0"/>
    <w:rsid w:val="00B51889"/>
    <w:rsid w:val="00B528B3"/>
    <w:rsid w:val="00B55C7E"/>
    <w:rsid w:val="00B61426"/>
    <w:rsid w:val="00B67471"/>
    <w:rsid w:val="00B67998"/>
    <w:rsid w:val="00B83554"/>
    <w:rsid w:val="00B9539E"/>
    <w:rsid w:val="00B95C7C"/>
    <w:rsid w:val="00BA04AF"/>
    <w:rsid w:val="00BA06FC"/>
    <w:rsid w:val="00BA223A"/>
    <w:rsid w:val="00BA7EAA"/>
    <w:rsid w:val="00BB2373"/>
    <w:rsid w:val="00BB7287"/>
    <w:rsid w:val="00BC2CE7"/>
    <w:rsid w:val="00BC704B"/>
    <w:rsid w:val="00BC7689"/>
    <w:rsid w:val="00BC780A"/>
    <w:rsid w:val="00BD00AB"/>
    <w:rsid w:val="00BD6929"/>
    <w:rsid w:val="00BE16DB"/>
    <w:rsid w:val="00BE5337"/>
    <w:rsid w:val="00C01D00"/>
    <w:rsid w:val="00C13ECD"/>
    <w:rsid w:val="00C17603"/>
    <w:rsid w:val="00C21F35"/>
    <w:rsid w:val="00C25994"/>
    <w:rsid w:val="00C34527"/>
    <w:rsid w:val="00C34995"/>
    <w:rsid w:val="00C440A5"/>
    <w:rsid w:val="00C505B9"/>
    <w:rsid w:val="00C5225D"/>
    <w:rsid w:val="00C55927"/>
    <w:rsid w:val="00C639C2"/>
    <w:rsid w:val="00C811D0"/>
    <w:rsid w:val="00C902D0"/>
    <w:rsid w:val="00C92716"/>
    <w:rsid w:val="00C928C7"/>
    <w:rsid w:val="00C969AC"/>
    <w:rsid w:val="00CA7248"/>
    <w:rsid w:val="00CB1BAF"/>
    <w:rsid w:val="00CB65F9"/>
    <w:rsid w:val="00CC030B"/>
    <w:rsid w:val="00CC3F6C"/>
    <w:rsid w:val="00CC686A"/>
    <w:rsid w:val="00CD0BC1"/>
    <w:rsid w:val="00CD1250"/>
    <w:rsid w:val="00CD2444"/>
    <w:rsid w:val="00CD429D"/>
    <w:rsid w:val="00CD7E3F"/>
    <w:rsid w:val="00CE0A9B"/>
    <w:rsid w:val="00CE0F33"/>
    <w:rsid w:val="00CE26C7"/>
    <w:rsid w:val="00CE481D"/>
    <w:rsid w:val="00CE4A48"/>
    <w:rsid w:val="00CE4D1C"/>
    <w:rsid w:val="00CE4EAF"/>
    <w:rsid w:val="00CE6A9E"/>
    <w:rsid w:val="00CF2BB5"/>
    <w:rsid w:val="00CF61B6"/>
    <w:rsid w:val="00CF798F"/>
    <w:rsid w:val="00D02259"/>
    <w:rsid w:val="00D03148"/>
    <w:rsid w:val="00D03412"/>
    <w:rsid w:val="00D03639"/>
    <w:rsid w:val="00D06BD5"/>
    <w:rsid w:val="00D12E65"/>
    <w:rsid w:val="00D26C42"/>
    <w:rsid w:val="00D325A4"/>
    <w:rsid w:val="00D433C6"/>
    <w:rsid w:val="00D54382"/>
    <w:rsid w:val="00D55CA7"/>
    <w:rsid w:val="00D57A6B"/>
    <w:rsid w:val="00D65D99"/>
    <w:rsid w:val="00D677F7"/>
    <w:rsid w:val="00D749B2"/>
    <w:rsid w:val="00D874D3"/>
    <w:rsid w:val="00D91B1C"/>
    <w:rsid w:val="00D92471"/>
    <w:rsid w:val="00D94E9D"/>
    <w:rsid w:val="00DA064A"/>
    <w:rsid w:val="00DA41E0"/>
    <w:rsid w:val="00DB39C4"/>
    <w:rsid w:val="00DB615A"/>
    <w:rsid w:val="00DB796A"/>
    <w:rsid w:val="00DD5561"/>
    <w:rsid w:val="00DE30B4"/>
    <w:rsid w:val="00DF0D66"/>
    <w:rsid w:val="00DF3321"/>
    <w:rsid w:val="00DF6EB0"/>
    <w:rsid w:val="00E023B3"/>
    <w:rsid w:val="00E0241F"/>
    <w:rsid w:val="00E03ECF"/>
    <w:rsid w:val="00E168D8"/>
    <w:rsid w:val="00E17501"/>
    <w:rsid w:val="00E25DB2"/>
    <w:rsid w:val="00E306C5"/>
    <w:rsid w:val="00E348C4"/>
    <w:rsid w:val="00E37CF5"/>
    <w:rsid w:val="00E37EC0"/>
    <w:rsid w:val="00E4180B"/>
    <w:rsid w:val="00E4197D"/>
    <w:rsid w:val="00E52E7F"/>
    <w:rsid w:val="00E5586B"/>
    <w:rsid w:val="00E6065E"/>
    <w:rsid w:val="00E6175B"/>
    <w:rsid w:val="00E66436"/>
    <w:rsid w:val="00E737E3"/>
    <w:rsid w:val="00E77555"/>
    <w:rsid w:val="00E80309"/>
    <w:rsid w:val="00E80768"/>
    <w:rsid w:val="00E85997"/>
    <w:rsid w:val="00E95CE6"/>
    <w:rsid w:val="00EA5716"/>
    <w:rsid w:val="00EA5CAD"/>
    <w:rsid w:val="00EA7BEB"/>
    <w:rsid w:val="00EB11F5"/>
    <w:rsid w:val="00EB3690"/>
    <w:rsid w:val="00EB4586"/>
    <w:rsid w:val="00EB6973"/>
    <w:rsid w:val="00EC1125"/>
    <w:rsid w:val="00EC6F82"/>
    <w:rsid w:val="00ED25C6"/>
    <w:rsid w:val="00ED35A1"/>
    <w:rsid w:val="00EE01DB"/>
    <w:rsid w:val="00EE6ECA"/>
    <w:rsid w:val="00EE74B1"/>
    <w:rsid w:val="00EF0149"/>
    <w:rsid w:val="00EF1969"/>
    <w:rsid w:val="00EF22E4"/>
    <w:rsid w:val="00EF528A"/>
    <w:rsid w:val="00F14045"/>
    <w:rsid w:val="00F16E53"/>
    <w:rsid w:val="00F23BDA"/>
    <w:rsid w:val="00F23E2F"/>
    <w:rsid w:val="00F33539"/>
    <w:rsid w:val="00F40A7B"/>
    <w:rsid w:val="00F45F6C"/>
    <w:rsid w:val="00F46550"/>
    <w:rsid w:val="00F62B23"/>
    <w:rsid w:val="00F6364E"/>
    <w:rsid w:val="00F64D94"/>
    <w:rsid w:val="00F73A41"/>
    <w:rsid w:val="00F7705A"/>
    <w:rsid w:val="00F81349"/>
    <w:rsid w:val="00F81B03"/>
    <w:rsid w:val="00F838C3"/>
    <w:rsid w:val="00F9054A"/>
    <w:rsid w:val="00F918EB"/>
    <w:rsid w:val="00F92271"/>
    <w:rsid w:val="00F945E9"/>
    <w:rsid w:val="00F95166"/>
    <w:rsid w:val="00F97152"/>
    <w:rsid w:val="00FA0C00"/>
    <w:rsid w:val="00FA1EF5"/>
    <w:rsid w:val="00FA3C9C"/>
    <w:rsid w:val="00FB6333"/>
    <w:rsid w:val="00FC2BC4"/>
    <w:rsid w:val="00FD7E30"/>
    <w:rsid w:val="00FE366F"/>
    <w:rsid w:val="00FE578E"/>
    <w:rsid w:val="00FE66E6"/>
    <w:rsid w:val="00FF5809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4B4B1"/>
  <w15:chartTrackingRefBased/>
  <w15:docId w15:val="{FAF08DFC-8F7C-431E-A50C-B3C496A4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0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0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E0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E0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E0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E0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E0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E0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0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E0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0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E03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E03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E03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E03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E03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E03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E0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E0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E0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E0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E0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E03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E03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E03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E0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E03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E03E2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4119B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9B7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9B7"/>
    <w:rPr>
      <w:kern w:val="0"/>
      <w:sz w:val="20"/>
      <w:szCs w:val="20"/>
      <w14:ligatures w14:val="none"/>
    </w:rPr>
  </w:style>
  <w:style w:type="character" w:styleId="Mencionar">
    <w:name w:val="Mention"/>
    <w:basedOn w:val="Fuentedeprrafopredeter"/>
    <w:uiPriority w:val="99"/>
    <w:unhideWhenUsed/>
    <w:rsid w:val="004119B7"/>
    <w:rPr>
      <w:color w:val="2B579A"/>
      <w:shd w:val="clear" w:color="auto" w:fill="E1DFDD"/>
    </w:rPr>
  </w:style>
  <w:style w:type="character" w:styleId="Hipervnculo">
    <w:name w:val="Hyperlink"/>
    <w:basedOn w:val="Fuentedeprrafopredeter"/>
    <w:uiPriority w:val="99"/>
    <w:unhideWhenUsed/>
    <w:rsid w:val="004119B7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81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customStyle="1" w:styleId="normaltextrun">
    <w:name w:val="normaltextrun"/>
    <w:basedOn w:val="Fuentedeprrafopredeter"/>
    <w:rsid w:val="00813D7B"/>
  </w:style>
  <w:style w:type="character" w:customStyle="1" w:styleId="eop">
    <w:name w:val="eop"/>
    <w:basedOn w:val="Fuentedeprrafopredeter"/>
    <w:rsid w:val="00813D7B"/>
  </w:style>
  <w:style w:type="paragraph" w:styleId="Revisin">
    <w:name w:val="Revision"/>
    <w:hidden/>
    <w:uiPriority w:val="99"/>
    <w:semiHidden/>
    <w:rsid w:val="00AF3577"/>
    <w:pPr>
      <w:spacing w:after="0"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0F6D"/>
    <w:pPr>
      <w:spacing w:after="160"/>
    </w:pPr>
    <w:rPr>
      <w:b/>
      <w:bCs/>
      <w:kern w:val="2"/>
      <w14:ligatures w14:val="standardContextua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0F6D"/>
    <w:rPr>
      <w:b/>
      <w:bCs/>
      <w:kern w:val="0"/>
      <w:sz w:val="20"/>
      <w:szCs w:val="2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1241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F5524"/>
    <w:rPr>
      <w:color w:val="96607D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E578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E578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E57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19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8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0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cn.cl/leychile/navegar?idNorma=210676&amp;idParte=851260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38AD2BAF2BD146B93BCC47CA348FE3" ma:contentTypeVersion="15" ma:contentTypeDescription="Create a new document." ma:contentTypeScope="" ma:versionID="8af39d230febf55c26be6fc5e9259998">
  <xsd:schema xmlns:xsd="http://www.w3.org/2001/XMLSchema" xmlns:xs="http://www.w3.org/2001/XMLSchema" xmlns:p="http://schemas.microsoft.com/office/2006/metadata/properties" xmlns:ns3="14c86db8-20c9-49fe-a80a-be5ae5d10882" xmlns:ns4="5f88e611-4312-4534-8aad-f14b1528b6b2" targetNamespace="http://schemas.microsoft.com/office/2006/metadata/properties" ma:root="true" ma:fieldsID="363515b8f60ec1a47c0ca0963828084d" ns3:_="" ns4:_="">
    <xsd:import namespace="14c86db8-20c9-49fe-a80a-be5ae5d10882"/>
    <xsd:import namespace="5f88e611-4312-4534-8aad-f14b1528b6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86db8-20c9-49fe-a80a-be5ae5d108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8e611-4312-4534-8aad-f14b1528b6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88e611-4312-4534-8aad-f14b1528b6b2" xsi:nil="true"/>
  </documentManagement>
</p:properties>
</file>

<file path=customXml/itemProps1.xml><?xml version="1.0" encoding="utf-8"?>
<ds:datastoreItem xmlns:ds="http://schemas.openxmlformats.org/officeDocument/2006/customXml" ds:itemID="{6D6D459E-2538-4329-AB71-E352A3DCA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94F90D-CFE4-4D79-B78E-26A4C5368A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86db8-20c9-49fe-a80a-be5ae5d10882"/>
    <ds:schemaRef ds:uri="5f88e611-4312-4534-8aad-f14b1528b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3F9F2-D9B7-4EC1-8924-43113CCA85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0DE092-B833-4CD6-8822-9D5545153B9A}">
  <ds:schemaRefs>
    <ds:schemaRef ds:uri="http://schemas.microsoft.com/office/2006/metadata/properties"/>
    <ds:schemaRef ds:uri="http://schemas.microsoft.com/office/infopath/2007/PartnerControls"/>
    <ds:schemaRef ds:uri="5f88e611-4312-4534-8aad-f14b1528b6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3234</Words>
  <Characters>17823</Characters>
  <Application>Microsoft Office Word</Application>
  <DocSecurity>0</DocSecurity>
  <Lines>457</Lines>
  <Paragraphs>151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Muñoz Vicuña</dc:creator>
  <cp:keywords/>
  <dc:description/>
  <cp:lastModifiedBy>Pablo Muñoz Vicuña</cp:lastModifiedBy>
  <cp:revision>5</cp:revision>
  <dcterms:created xsi:type="dcterms:W3CDTF">2025-10-21T15:41:00Z</dcterms:created>
  <dcterms:modified xsi:type="dcterms:W3CDTF">2025-10-21T15:47:00Z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0x0101006838AD2BAF2BD146B93BCC47CA348FE3</vt:lpwstr>
  </property>
</Properties>
</file>